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3EC04" w14:textId="440F9CFE" w:rsidR="00085985" w:rsidRPr="00B1268A" w:rsidRDefault="00085985" w:rsidP="00BC5C64">
      <w:pPr>
        <w:spacing w:after="0" w:line="240" w:lineRule="auto"/>
        <w:jc w:val="both"/>
      </w:pPr>
      <w:r w:rsidRPr="0088154A">
        <w:t>Na osnovu članka 15. stavka 2. Zakona o javnoj nabavi (,,Narodne novine“ broj 120/16</w:t>
      </w:r>
      <w:r w:rsidR="00751B8D" w:rsidRPr="0088154A">
        <w:t xml:space="preserve"> i 114/22</w:t>
      </w:r>
      <w:r w:rsidRPr="0088154A">
        <w:t>)</w:t>
      </w:r>
      <w:r w:rsidR="00557F2E" w:rsidRPr="0088154A">
        <w:t xml:space="preserve"> </w:t>
      </w:r>
      <w:r w:rsidR="00145AC0">
        <w:t>Uprava</w:t>
      </w:r>
      <w:r w:rsidRPr="00B1268A">
        <w:rPr>
          <w:highlight w:val="yellow"/>
        </w:rPr>
        <w:t xml:space="preserve"> </w:t>
      </w:r>
      <w:r w:rsidRPr="00145AC0">
        <w:t xml:space="preserve">društva </w:t>
      </w:r>
      <w:r w:rsidR="00B1268A" w:rsidRPr="00145AC0">
        <w:t xml:space="preserve">Pula </w:t>
      </w:r>
      <w:r w:rsidR="00131660">
        <w:t>usluge i upravljanje</w:t>
      </w:r>
      <w:r w:rsidR="00751B8D" w:rsidRPr="00145AC0">
        <w:t xml:space="preserve"> </w:t>
      </w:r>
      <w:r w:rsidRPr="00145AC0">
        <w:t>d.</w:t>
      </w:r>
      <w:r w:rsidRPr="003A53F9">
        <w:t xml:space="preserve">o.o. </w:t>
      </w:r>
      <w:r w:rsidR="00145AC0" w:rsidRPr="003A53F9">
        <w:t>dana</w:t>
      </w:r>
      <w:r w:rsidRPr="003A53F9">
        <w:t xml:space="preserve"> </w:t>
      </w:r>
      <w:r w:rsidR="003A53F9" w:rsidRPr="003A53F9">
        <w:t>09</w:t>
      </w:r>
      <w:r w:rsidR="00D674E6" w:rsidRPr="003A53F9">
        <w:t>.</w:t>
      </w:r>
      <w:r w:rsidR="003A53F9" w:rsidRPr="003A53F9">
        <w:t>10</w:t>
      </w:r>
      <w:r w:rsidR="00D674E6" w:rsidRPr="003A53F9">
        <w:t>.202</w:t>
      </w:r>
      <w:r w:rsidR="00145AC0" w:rsidRPr="003A53F9">
        <w:t>3</w:t>
      </w:r>
      <w:r w:rsidRPr="003A53F9">
        <w:t>.</w:t>
      </w:r>
      <w:r w:rsidR="00FF32D0" w:rsidRPr="003A53F9">
        <w:t>g.</w:t>
      </w:r>
      <w:r w:rsidRPr="003A53F9">
        <w:t xml:space="preserve"> donosi:</w:t>
      </w:r>
    </w:p>
    <w:p w14:paraId="35F689A5" w14:textId="1F461354" w:rsidR="00085985" w:rsidRDefault="00085985" w:rsidP="00BC5C64">
      <w:pPr>
        <w:spacing w:after="0" w:line="240" w:lineRule="auto"/>
      </w:pPr>
    </w:p>
    <w:p w14:paraId="25B2B2D0" w14:textId="69F6FC33" w:rsidR="00085985" w:rsidRPr="00A50C29" w:rsidRDefault="00085985" w:rsidP="00BC5C64">
      <w:pPr>
        <w:spacing w:after="0" w:line="240" w:lineRule="auto"/>
        <w:jc w:val="center"/>
        <w:rPr>
          <w:b/>
          <w:bCs/>
        </w:rPr>
      </w:pPr>
      <w:r w:rsidRPr="00A50C29">
        <w:rPr>
          <w:b/>
          <w:bCs/>
        </w:rPr>
        <w:t xml:space="preserve">PRAVILNIK </w:t>
      </w:r>
    </w:p>
    <w:p w14:paraId="43360DBD" w14:textId="68211975" w:rsidR="00085985" w:rsidRPr="00A50C29" w:rsidRDefault="00085985" w:rsidP="00BC5C64">
      <w:pPr>
        <w:spacing w:after="0" w:line="240" w:lineRule="auto"/>
        <w:rPr>
          <w:b/>
          <w:bCs/>
        </w:rPr>
      </w:pPr>
      <w:r w:rsidRPr="00A50C29">
        <w:rPr>
          <w:b/>
          <w:bCs/>
        </w:rPr>
        <w:t xml:space="preserve">                                                    o provedbi postupaka jednostavne nabave</w:t>
      </w:r>
    </w:p>
    <w:p w14:paraId="58DA9A1C" w14:textId="555700A2" w:rsidR="00085985" w:rsidRPr="00A50C29" w:rsidRDefault="00085985" w:rsidP="00BC5C64">
      <w:pPr>
        <w:spacing w:after="0" w:line="240" w:lineRule="auto"/>
        <w:rPr>
          <w:b/>
          <w:bCs/>
        </w:rPr>
      </w:pPr>
    </w:p>
    <w:p w14:paraId="6B3A80C1" w14:textId="087CF81A" w:rsidR="00085985" w:rsidRDefault="00085985" w:rsidP="00BC5C64">
      <w:pPr>
        <w:spacing w:after="0" w:line="240" w:lineRule="auto"/>
        <w:rPr>
          <w:b/>
          <w:bCs/>
          <w:u w:val="single"/>
        </w:rPr>
      </w:pPr>
      <w:r w:rsidRPr="00A50C29">
        <w:rPr>
          <w:b/>
          <w:bCs/>
          <w:u w:val="single"/>
        </w:rPr>
        <w:t>I. OPĆE ODREDBE</w:t>
      </w:r>
    </w:p>
    <w:p w14:paraId="2197CCC9" w14:textId="77777777" w:rsidR="00171398" w:rsidRPr="00A50C29" w:rsidRDefault="00171398" w:rsidP="00BC5C64">
      <w:pPr>
        <w:spacing w:after="0" w:line="240" w:lineRule="auto"/>
        <w:rPr>
          <w:b/>
          <w:bCs/>
          <w:u w:val="single"/>
        </w:rPr>
      </w:pPr>
    </w:p>
    <w:p w14:paraId="77A4E54D" w14:textId="106D39B9" w:rsidR="00171398" w:rsidRPr="00A50C29" w:rsidRDefault="00085985" w:rsidP="00171398">
      <w:pPr>
        <w:spacing w:after="0" w:line="240" w:lineRule="auto"/>
        <w:jc w:val="center"/>
        <w:rPr>
          <w:b/>
          <w:bCs/>
        </w:rPr>
      </w:pPr>
      <w:r w:rsidRPr="00A50C29">
        <w:rPr>
          <w:b/>
          <w:bCs/>
        </w:rPr>
        <w:t>Članak 1.</w:t>
      </w:r>
    </w:p>
    <w:p w14:paraId="0AAE5D07" w14:textId="2DB967BC" w:rsidR="00085985" w:rsidRDefault="00085985" w:rsidP="00F84FC2">
      <w:pPr>
        <w:spacing w:after="0" w:line="240" w:lineRule="auto"/>
        <w:jc w:val="both"/>
      </w:pPr>
      <w:r w:rsidRPr="00085985">
        <w:t>(1)</w:t>
      </w:r>
      <w:r w:rsidR="00585788">
        <w:t xml:space="preserve">  </w:t>
      </w:r>
      <w:r>
        <w:t xml:space="preserve">Ovim se Pravilnikom o provedbi postupaka jednostavne nabave robe, radova i usluga (dalje u </w:t>
      </w:r>
      <w:r w:rsidR="00585788">
        <w:t xml:space="preserve">                                  teks</w:t>
      </w:r>
      <w:r>
        <w:t xml:space="preserve">tu: Pravilnik) uređuju pravila, uvjeti i način postupanja društva </w:t>
      </w:r>
      <w:r w:rsidR="00B1268A" w:rsidRPr="00B1268A">
        <w:t xml:space="preserve">Pula </w:t>
      </w:r>
      <w:r w:rsidR="00131660">
        <w:t>usluge i upravljanje</w:t>
      </w:r>
      <w:r w:rsidR="00B1268A" w:rsidRPr="00B1268A">
        <w:t xml:space="preserve"> </w:t>
      </w:r>
      <w:r w:rsidR="00751B8D" w:rsidRPr="00B1268A">
        <w:t xml:space="preserve">d.o.o. </w:t>
      </w:r>
      <w:r w:rsidRPr="00B1268A">
        <w:t xml:space="preserve">(dalje </w:t>
      </w:r>
      <w:r>
        <w:t>u tekstu: Naručitelj) u provedbi postupaka jednostavne nabave robe, radova i usluga.</w:t>
      </w:r>
    </w:p>
    <w:p w14:paraId="3089E6A5" w14:textId="09A78BEB" w:rsidR="00085985" w:rsidRPr="0088154A" w:rsidRDefault="00085985" w:rsidP="00F84FC2">
      <w:pPr>
        <w:spacing w:after="0" w:line="240" w:lineRule="auto"/>
        <w:jc w:val="both"/>
      </w:pPr>
      <w:r>
        <w:t xml:space="preserve">(2) Jednostavna nabava je nabava robe i/ili usluga procijenjene vrijednosti bez poreza na dodanu vrijednost (PDV) manje </w:t>
      </w:r>
      <w:r w:rsidRPr="0088154A">
        <w:t xml:space="preserve">od </w:t>
      </w:r>
      <w:r w:rsidR="00751B8D" w:rsidRPr="0088154A">
        <w:t>26.540,00 eura</w:t>
      </w:r>
      <w:r w:rsidRPr="0088154A">
        <w:t xml:space="preserve">, odnosno nabava radova procijenjene vrijednosti bez poreza na dodanu vrijednost (PDV) manje od </w:t>
      </w:r>
      <w:r w:rsidR="00751B8D" w:rsidRPr="0088154A">
        <w:t>66.360,00 eura</w:t>
      </w:r>
      <w:r w:rsidRPr="0088154A">
        <w:t>, za koju sukladno članku 12.stavku 1. točki 1. Zakona o javnoj nabavi (,,Narodne novine“, broj 120/16</w:t>
      </w:r>
      <w:r w:rsidR="00751B8D" w:rsidRPr="0088154A">
        <w:t xml:space="preserve"> i 114/22</w:t>
      </w:r>
      <w:r w:rsidR="00167289" w:rsidRPr="0088154A">
        <w:t xml:space="preserve"> </w:t>
      </w:r>
      <w:r w:rsidRPr="0088154A">
        <w:t xml:space="preserve">- u daljnjem tekstu: ZJN) ne postoji </w:t>
      </w:r>
      <w:r w:rsidR="00930118" w:rsidRPr="0088154A">
        <w:t>obveza primjene ZJN</w:t>
      </w:r>
      <w:r w:rsidR="0088154A" w:rsidRPr="0088154A">
        <w:t>.</w:t>
      </w:r>
    </w:p>
    <w:p w14:paraId="057F99AE" w14:textId="5D8124BF" w:rsidR="00930118" w:rsidRDefault="00A50C29" w:rsidP="00F84FC2">
      <w:pPr>
        <w:spacing w:after="0" w:line="240" w:lineRule="auto"/>
        <w:jc w:val="both"/>
      </w:pPr>
      <w:r w:rsidRPr="0088154A">
        <w:t xml:space="preserve">(3) U provedbi postupaka nabave robe, radova i/ili usluga osim ovog Pravilnika, obvezno je primjenjivati i druge važeće zakonske i podzakonske akte, kao i interne akte, a koji </w:t>
      </w:r>
      <w:r>
        <w:t>se odnose na pojedini predmet nabave u smislu posebnih zakona (npr. Zakon o obveznim odnosima, Zakon o prostornom uređenju i gradnji i dr.)</w:t>
      </w:r>
    </w:p>
    <w:p w14:paraId="30CBAD5E" w14:textId="2166A78A" w:rsidR="00A50C29" w:rsidRDefault="00A50C29" w:rsidP="00BC5C64">
      <w:pPr>
        <w:spacing w:after="0" w:line="240" w:lineRule="auto"/>
        <w:rPr>
          <w:b/>
          <w:bCs/>
          <w:u w:val="single"/>
        </w:rPr>
      </w:pPr>
    </w:p>
    <w:p w14:paraId="7A36197E" w14:textId="77777777" w:rsidR="00171398" w:rsidRPr="00A50C29" w:rsidRDefault="00171398" w:rsidP="00BC5C64">
      <w:pPr>
        <w:spacing w:after="0" w:line="240" w:lineRule="auto"/>
        <w:rPr>
          <w:b/>
          <w:bCs/>
          <w:u w:val="single"/>
        </w:rPr>
      </w:pPr>
    </w:p>
    <w:p w14:paraId="12B201F7" w14:textId="22513324" w:rsidR="00A50C29" w:rsidRPr="00A50C29" w:rsidRDefault="00A50C29" w:rsidP="00BC5C64">
      <w:pPr>
        <w:spacing w:after="0" w:line="240" w:lineRule="auto"/>
        <w:rPr>
          <w:b/>
          <w:bCs/>
          <w:u w:val="single"/>
        </w:rPr>
      </w:pPr>
      <w:r w:rsidRPr="00A50C29">
        <w:rPr>
          <w:b/>
          <w:bCs/>
          <w:u w:val="single"/>
        </w:rPr>
        <w:t xml:space="preserve">II. NAČELA JAVNE NABAVE </w:t>
      </w:r>
    </w:p>
    <w:p w14:paraId="162BA8C4" w14:textId="77777777" w:rsidR="00171398" w:rsidRDefault="00171398" w:rsidP="00BC5C64">
      <w:pPr>
        <w:spacing w:after="0" w:line="240" w:lineRule="auto"/>
      </w:pPr>
    </w:p>
    <w:p w14:paraId="32FFFBAB" w14:textId="494C1DC9" w:rsidR="00171398" w:rsidRDefault="00A50C29" w:rsidP="00171398">
      <w:pPr>
        <w:spacing w:after="0" w:line="240" w:lineRule="auto"/>
        <w:jc w:val="center"/>
        <w:rPr>
          <w:b/>
          <w:bCs/>
        </w:rPr>
      </w:pPr>
      <w:r w:rsidRPr="00A50C29">
        <w:rPr>
          <w:b/>
          <w:bCs/>
        </w:rPr>
        <w:t>Članak 2.</w:t>
      </w:r>
    </w:p>
    <w:p w14:paraId="057F4F6B" w14:textId="440C9082" w:rsidR="00A50C29" w:rsidRDefault="00362E85" w:rsidP="00F84FC2">
      <w:pPr>
        <w:spacing w:after="0" w:line="240" w:lineRule="auto"/>
        <w:jc w:val="both"/>
      </w:pPr>
      <w:r w:rsidRPr="00362E85">
        <w:t>(1)</w:t>
      </w:r>
      <w:r>
        <w:t xml:space="preserve"> Prilikom provedbe postupaka jednostavne nabave iz ovog Pravilnika, Naručitelj je obvezan u odnosu na sve gospodarske subjekte voditi računa o načelima javne nabave i mogućnosti primjene elektroničkih sredstava komunikacije.</w:t>
      </w:r>
    </w:p>
    <w:p w14:paraId="3110A584" w14:textId="7354FCA2" w:rsidR="00362E85" w:rsidRDefault="00362E85" w:rsidP="00F84FC2">
      <w:pPr>
        <w:spacing w:after="0" w:line="240" w:lineRule="auto"/>
        <w:jc w:val="both"/>
      </w:pPr>
      <w:r>
        <w:t>(2) Naručitelj je obvezan primjenjivati odredbe ovog Pravilnika na način koji omogućava učinkovitu nabavu, te ekonomično i svrhovito trošenje javnih sredstava.</w:t>
      </w:r>
    </w:p>
    <w:p w14:paraId="1E6CB6CF" w14:textId="5D58F8A9" w:rsidR="00362E85" w:rsidRDefault="00362E85" w:rsidP="00BC5C64">
      <w:pPr>
        <w:spacing w:after="0" w:line="240" w:lineRule="auto"/>
        <w:rPr>
          <w:b/>
          <w:bCs/>
          <w:u w:val="single"/>
        </w:rPr>
      </w:pPr>
    </w:p>
    <w:p w14:paraId="39484E87" w14:textId="77777777" w:rsidR="00F84FC2" w:rsidRPr="00362E85" w:rsidRDefault="00F84FC2" w:rsidP="00BC5C64">
      <w:pPr>
        <w:spacing w:after="0" w:line="240" w:lineRule="auto"/>
        <w:rPr>
          <w:b/>
          <w:bCs/>
          <w:u w:val="single"/>
        </w:rPr>
      </w:pPr>
    </w:p>
    <w:p w14:paraId="68DD67D3" w14:textId="56825031" w:rsidR="00362E85" w:rsidRDefault="00362E85" w:rsidP="00BC5C64">
      <w:pPr>
        <w:spacing w:after="0" w:line="240" w:lineRule="auto"/>
        <w:rPr>
          <w:b/>
          <w:bCs/>
          <w:u w:val="single"/>
        </w:rPr>
      </w:pPr>
      <w:r w:rsidRPr="00362E85">
        <w:rPr>
          <w:b/>
          <w:bCs/>
          <w:u w:val="single"/>
        </w:rPr>
        <w:t>III. SPRJEČAVANJE SUKOBA INTERESA</w:t>
      </w:r>
    </w:p>
    <w:p w14:paraId="0E5600C4" w14:textId="77777777" w:rsidR="00171398" w:rsidRDefault="00171398" w:rsidP="00BC5C64">
      <w:pPr>
        <w:spacing w:after="0" w:line="240" w:lineRule="auto"/>
        <w:rPr>
          <w:b/>
          <w:bCs/>
          <w:u w:val="single"/>
        </w:rPr>
      </w:pPr>
    </w:p>
    <w:p w14:paraId="787EC4EC" w14:textId="081F8EFA" w:rsidR="00171398" w:rsidRDefault="00362E85" w:rsidP="00171398">
      <w:pPr>
        <w:spacing w:after="0" w:line="240" w:lineRule="auto"/>
        <w:jc w:val="center"/>
        <w:rPr>
          <w:b/>
          <w:bCs/>
        </w:rPr>
      </w:pPr>
      <w:r w:rsidRPr="00362E85">
        <w:rPr>
          <w:b/>
          <w:bCs/>
        </w:rPr>
        <w:t>Članak 3.</w:t>
      </w:r>
    </w:p>
    <w:p w14:paraId="263C8DCB" w14:textId="5838D0B3" w:rsidR="00F84FC2" w:rsidRPr="0088154A" w:rsidRDefault="00F84FC2" w:rsidP="00F84FC2">
      <w:pPr>
        <w:spacing w:after="0" w:line="240" w:lineRule="auto"/>
        <w:jc w:val="both"/>
      </w:pPr>
      <w:r>
        <w:t>(</w:t>
      </w:r>
      <w:r w:rsidRPr="0088154A">
        <w:t xml:space="preserve">1) </w:t>
      </w:r>
      <w:r w:rsidR="00362E85" w:rsidRPr="0088154A">
        <w:t>O sukobu interesa na odgovarajući način primjenjuju se odredbe ZJN.</w:t>
      </w:r>
    </w:p>
    <w:p w14:paraId="19CCF4F0" w14:textId="77777777" w:rsidR="00F84FC2" w:rsidRPr="0088154A" w:rsidRDefault="00F84FC2" w:rsidP="00BC5C64">
      <w:pPr>
        <w:spacing w:after="0" w:line="240" w:lineRule="auto"/>
        <w:rPr>
          <w:b/>
          <w:bCs/>
          <w:u w:val="single"/>
        </w:rPr>
      </w:pPr>
    </w:p>
    <w:p w14:paraId="5733127C" w14:textId="77777777" w:rsidR="00F84FC2" w:rsidRPr="0088154A" w:rsidRDefault="00F84FC2" w:rsidP="00BC5C64">
      <w:pPr>
        <w:spacing w:after="0" w:line="240" w:lineRule="auto"/>
        <w:rPr>
          <w:b/>
          <w:bCs/>
          <w:u w:val="single"/>
        </w:rPr>
      </w:pPr>
    </w:p>
    <w:p w14:paraId="1804F4F0" w14:textId="6E36AAD4" w:rsidR="00362E85" w:rsidRPr="0088154A" w:rsidRDefault="00362E85" w:rsidP="00F84FC2">
      <w:pPr>
        <w:spacing w:after="0" w:line="240" w:lineRule="auto"/>
        <w:jc w:val="both"/>
        <w:rPr>
          <w:b/>
          <w:bCs/>
          <w:u w:val="single"/>
        </w:rPr>
      </w:pPr>
      <w:r w:rsidRPr="0088154A">
        <w:rPr>
          <w:b/>
          <w:bCs/>
          <w:u w:val="single"/>
        </w:rPr>
        <w:t xml:space="preserve">IV. PROVEDBA POSTUPAKA JEDNOSTAVNE NABAVE PROCIJENJENE VRIJEDNOSTI MANJE OD </w:t>
      </w:r>
      <w:r w:rsidR="00751B8D" w:rsidRPr="0088154A">
        <w:rPr>
          <w:b/>
          <w:bCs/>
          <w:u w:val="single"/>
        </w:rPr>
        <w:t>15.000,00 eura</w:t>
      </w:r>
    </w:p>
    <w:p w14:paraId="1D24F1A4" w14:textId="2D56D614" w:rsidR="00362E85" w:rsidRPr="0088154A" w:rsidRDefault="00362E85" w:rsidP="00BC5C64">
      <w:pPr>
        <w:spacing w:after="0" w:line="240" w:lineRule="auto"/>
        <w:rPr>
          <w:b/>
          <w:bCs/>
          <w:u w:val="single"/>
        </w:rPr>
      </w:pPr>
    </w:p>
    <w:p w14:paraId="495ED79C" w14:textId="3DBCAFF6" w:rsidR="00171398" w:rsidRPr="00131660" w:rsidRDefault="00362E85" w:rsidP="00171398">
      <w:pPr>
        <w:spacing w:after="0" w:line="240" w:lineRule="auto"/>
        <w:jc w:val="center"/>
      </w:pPr>
      <w:r w:rsidRPr="0088154A">
        <w:rPr>
          <w:b/>
          <w:bCs/>
        </w:rPr>
        <w:t>Članak 4.</w:t>
      </w:r>
    </w:p>
    <w:p w14:paraId="1DD35DDB" w14:textId="47877DF4" w:rsidR="00362E85" w:rsidRDefault="00362E85" w:rsidP="00F84FC2">
      <w:pPr>
        <w:spacing w:after="0" w:line="240" w:lineRule="auto"/>
        <w:jc w:val="both"/>
      </w:pPr>
      <w:r w:rsidRPr="00131660">
        <w:t>(1) Nabavu radova, roba i usluga procijenjene vrijednosti manje od</w:t>
      </w:r>
      <w:r w:rsidR="00751B8D" w:rsidRPr="00131660">
        <w:t xml:space="preserve"> 15.000,00 eura</w:t>
      </w:r>
      <w:r w:rsidRPr="00131660">
        <w:t>, Naručitelj</w:t>
      </w:r>
      <w:r w:rsidR="005434DE" w:rsidRPr="0088154A">
        <w:t xml:space="preserve"> provodi izdavanjem narudžbenice ili prihvaćanjem ponude/predračuna ili potpisivanjem ugovora s </w:t>
      </w:r>
      <w:r w:rsidR="005434DE">
        <w:t>jednim gospodarskim subjektom.</w:t>
      </w:r>
    </w:p>
    <w:p w14:paraId="50F90599" w14:textId="3D4D5E0C" w:rsidR="005434DE" w:rsidRDefault="005434DE" w:rsidP="00F84FC2">
      <w:pPr>
        <w:spacing w:after="0" w:line="240" w:lineRule="auto"/>
        <w:jc w:val="both"/>
      </w:pPr>
      <w:r>
        <w:t>(2) Prije izdavanja narudžbenice odnosno sklapanja ugovora Naručitelj po potrebi vrši ispitivanje tržišta prikupljanjem podataka iz službenih cjenika, prikupljanjem ponuda ili pregledom web stranica na kojima se nalaze podaci o predmetu nabave.</w:t>
      </w:r>
    </w:p>
    <w:p w14:paraId="3A608855" w14:textId="3E24D8D5" w:rsidR="00B244DC" w:rsidRDefault="005434DE" w:rsidP="00F84FC2">
      <w:pPr>
        <w:spacing w:after="0" w:line="240" w:lineRule="auto"/>
        <w:jc w:val="both"/>
      </w:pPr>
      <w:r>
        <w:t xml:space="preserve">(3) Iznimno od odredbi točke 3. ovog članka, ponude se u pravilu ne prikupljaju, kada to zahtijevaju tehnički ili umjetnički razlozi, kod zaštite isključivih prava i na temelju isključivih prava na temelju posebnih propisa, kod hotelskih i restoranskih usluga, odvjetničkih usluga, javnobilježničkih usluga, </w:t>
      </w:r>
      <w:r>
        <w:lastRenderedPageBreak/>
        <w:t xml:space="preserve">zdravstvenih usluga, socijalnih usluga, usluga obrazovanja, konzultantskih usluga, konzervatorskih usluga, knjigovodstvenih </w:t>
      </w:r>
      <w:r w:rsidR="00585788">
        <w:t>usluga, usluga vještaka, u slučaju kada provedba nabave zahtijeva žurnost te u ostalim slučajevima po Odluci naručitelja.</w:t>
      </w:r>
      <w:r w:rsidR="00B244DC">
        <w:t xml:space="preserve"> </w:t>
      </w:r>
    </w:p>
    <w:p w14:paraId="269F43D0" w14:textId="2E8C84C2" w:rsidR="00B244DC" w:rsidRDefault="00B244DC" w:rsidP="00F84FC2">
      <w:pPr>
        <w:spacing w:after="0" w:line="240" w:lineRule="auto"/>
        <w:jc w:val="both"/>
      </w:pPr>
      <w:r>
        <w:t>(4) Narudžbenica obvezno sadrži podatke o</w:t>
      </w:r>
      <w:r w:rsidR="00167289">
        <w:t>:</w:t>
      </w:r>
    </w:p>
    <w:p w14:paraId="116A8535" w14:textId="3CCD4FB8" w:rsidR="00B244DC" w:rsidRDefault="00B244DC" w:rsidP="00131660">
      <w:pPr>
        <w:spacing w:after="0" w:line="240" w:lineRule="auto"/>
        <w:ind w:left="300"/>
        <w:jc w:val="both"/>
      </w:pPr>
      <w:r>
        <w:t>1. vrsti roba/radova/usluga koje se nabavljaju uz detaljnu specifikaciju jed</w:t>
      </w:r>
      <w:r w:rsidR="00167289">
        <w:t>i</w:t>
      </w:r>
      <w:r>
        <w:t>nica mjere, količina,</w:t>
      </w:r>
      <w:r w:rsidR="00245B75">
        <w:t xml:space="preserve"> j</w:t>
      </w:r>
      <w:r>
        <w:t>ediničnih cijena te ukupnih cijena,</w:t>
      </w:r>
    </w:p>
    <w:p w14:paraId="5B264EA2" w14:textId="77777777" w:rsidR="00B244DC" w:rsidRDefault="00B244DC" w:rsidP="00F84FC2">
      <w:pPr>
        <w:spacing w:after="0" w:line="240" w:lineRule="auto"/>
        <w:jc w:val="both"/>
      </w:pPr>
      <w:r>
        <w:t xml:space="preserve">       2. roku i mjestu isporuke,</w:t>
      </w:r>
    </w:p>
    <w:p w14:paraId="35FDF973" w14:textId="29B0518C" w:rsidR="00B244DC" w:rsidRDefault="00B244DC" w:rsidP="00F84FC2">
      <w:pPr>
        <w:spacing w:after="0" w:line="240" w:lineRule="auto"/>
        <w:jc w:val="both"/>
      </w:pPr>
      <w:r>
        <w:t xml:space="preserve">       3. načinu i roku pla</w:t>
      </w:r>
      <w:r w:rsidR="00245B75">
        <w:t>ć</w:t>
      </w:r>
      <w:r>
        <w:t>anja,</w:t>
      </w:r>
    </w:p>
    <w:p w14:paraId="00BC5E7C" w14:textId="6237C9AB" w:rsidR="00B244DC" w:rsidRDefault="00B244DC" w:rsidP="00F84FC2">
      <w:pPr>
        <w:spacing w:after="0" w:line="240" w:lineRule="auto"/>
        <w:jc w:val="both"/>
      </w:pPr>
      <w:r>
        <w:t xml:space="preserve">       4. gospodarskom subjektu-dobavljaču.</w:t>
      </w:r>
    </w:p>
    <w:p w14:paraId="11409BA9" w14:textId="6C353BB4" w:rsidR="00B244DC" w:rsidRDefault="00B244DC" w:rsidP="00F84FC2">
      <w:pPr>
        <w:spacing w:after="0" w:line="240" w:lineRule="auto"/>
        <w:jc w:val="both"/>
      </w:pPr>
      <w:r>
        <w:t>(5) Narudžbenicu,</w:t>
      </w:r>
      <w:r w:rsidR="00245B75">
        <w:t xml:space="preserve"> </w:t>
      </w:r>
      <w:r>
        <w:t>ponudu ili predračun potpisuje odgovorna osoba naručitelja ili osoba koju on ovlasti, dok ugovor potpisuje isključivo odgovorna osoba naručitelja.</w:t>
      </w:r>
    </w:p>
    <w:p w14:paraId="595A8EEA" w14:textId="5E5F0DD2" w:rsidR="00B244DC" w:rsidRDefault="00B244DC" w:rsidP="00F84FC2">
      <w:pPr>
        <w:spacing w:after="0" w:line="240" w:lineRule="auto"/>
        <w:jc w:val="both"/>
      </w:pPr>
      <w:r>
        <w:t>(6) Evidenciju o izdanim narudžbenicama iz ovog članka vodi tajništvo.</w:t>
      </w:r>
    </w:p>
    <w:p w14:paraId="4B04D614" w14:textId="1B693093" w:rsidR="00B244DC" w:rsidRDefault="00B244DC" w:rsidP="00F84FC2">
      <w:pPr>
        <w:spacing w:after="0" w:line="240" w:lineRule="auto"/>
        <w:jc w:val="both"/>
      </w:pPr>
      <w:r>
        <w:t xml:space="preserve">(7) Iznimno od odredbi ovog članka, odgovorna osoba naručitelja </w:t>
      </w:r>
      <w:r w:rsidRPr="00CB45A1">
        <w:t xml:space="preserve">može kad to ocijeni opravdanim odlučiti da se nabava radova, roba i usluga procijenjene vrijednosti manje od </w:t>
      </w:r>
      <w:r w:rsidR="00CB45A1" w:rsidRPr="00CB45A1">
        <w:t>15</w:t>
      </w:r>
      <w:r w:rsidRPr="00CB45A1">
        <w:t xml:space="preserve">.000,00 </w:t>
      </w:r>
      <w:r w:rsidR="00CB45A1" w:rsidRPr="00CB45A1">
        <w:t>eura</w:t>
      </w:r>
      <w:r w:rsidRPr="00CB45A1">
        <w:t xml:space="preserve"> vrši primjenom odre</w:t>
      </w:r>
      <w:r w:rsidR="00245B75" w:rsidRPr="00CB45A1">
        <w:t>d</w:t>
      </w:r>
      <w:r w:rsidRPr="00CB45A1">
        <w:t>bi glave V. ovog Pravilnika.</w:t>
      </w:r>
    </w:p>
    <w:p w14:paraId="5C33ACA2" w14:textId="0AB7517A" w:rsidR="00B244DC" w:rsidRDefault="00B244DC" w:rsidP="00BC5C64">
      <w:pPr>
        <w:spacing w:after="0" w:line="240" w:lineRule="auto"/>
      </w:pPr>
    </w:p>
    <w:p w14:paraId="35BD7862" w14:textId="77777777" w:rsidR="00171398" w:rsidRPr="0088154A" w:rsidRDefault="00171398" w:rsidP="00BC5C64">
      <w:pPr>
        <w:spacing w:after="0" w:line="240" w:lineRule="auto"/>
      </w:pPr>
    </w:p>
    <w:p w14:paraId="5D057507" w14:textId="5ECC4F1E" w:rsidR="00B244DC" w:rsidRPr="0088154A" w:rsidRDefault="00B244DC" w:rsidP="00F84FC2">
      <w:pPr>
        <w:spacing w:after="0" w:line="240" w:lineRule="auto"/>
        <w:jc w:val="both"/>
        <w:rPr>
          <w:b/>
          <w:bCs/>
          <w:u w:val="single"/>
        </w:rPr>
      </w:pPr>
      <w:r w:rsidRPr="0088154A">
        <w:rPr>
          <w:b/>
          <w:bCs/>
          <w:u w:val="single"/>
        </w:rPr>
        <w:t>V.</w:t>
      </w:r>
      <w:r w:rsidR="00245B75" w:rsidRPr="0088154A">
        <w:rPr>
          <w:b/>
          <w:bCs/>
          <w:u w:val="single"/>
        </w:rPr>
        <w:t xml:space="preserve"> </w:t>
      </w:r>
      <w:r w:rsidRPr="0088154A">
        <w:rPr>
          <w:b/>
          <w:bCs/>
          <w:u w:val="single"/>
        </w:rPr>
        <w:t xml:space="preserve">PROVEDBA POSTUPAKA JEDNOSTAVNE NABAVE PROCIJENJENE VRIJEDNOSTI VEĆE OD </w:t>
      </w:r>
      <w:r w:rsidR="00751B8D" w:rsidRPr="0088154A">
        <w:rPr>
          <w:b/>
          <w:bCs/>
          <w:u w:val="single"/>
        </w:rPr>
        <w:t>15.000,00 eura</w:t>
      </w:r>
      <w:r w:rsidRPr="0088154A">
        <w:rPr>
          <w:b/>
          <w:bCs/>
          <w:u w:val="single"/>
        </w:rPr>
        <w:t xml:space="preserve">, A MANJE OD </w:t>
      </w:r>
      <w:r w:rsidR="00751B8D" w:rsidRPr="0088154A">
        <w:rPr>
          <w:b/>
          <w:bCs/>
          <w:u w:val="single"/>
        </w:rPr>
        <w:t xml:space="preserve">26.540,00 EURA </w:t>
      </w:r>
      <w:r w:rsidRPr="0088154A">
        <w:rPr>
          <w:b/>
          <w:bCs/>
          <w:u w:val="single"/>
        </w:rPr>
        <w:t xml:space="preserve">ZA ROBU I USLUGE, ODNOSNO MANJE  OD </w:t>
      </w:r>
      <w:r w:rsidR="00751B8D" w:rsidRPr="0088154A">
        <w:rPr>
          <w:b/>
          <w:bCs/>
          <w:u w:val="single"/>
        </w:rPr>
        <w:t>66.360,00 EURA</w:t>
      </w:r>
      <w:r w:rsidRPr="0088154A">
        <w:rPr>
          <w:b/>
          <w:bCs/>
          <w:u w:val="single"/>
        </w:rPr>
        <w:t xml:space="preserve"> ZA RADOVE</w:t>
      </w:r>
    </w:p>
    <w:p w14:paraId="054AAAAE" w14:textId="77777777" w:rsidR="00171398" w:rsidRPr="0088154A" w:rsidRDefault="00171398" w:rsidP="00BC5C64">
      <w:pPr>
        <w:spacing w:after="0" w:line="240" w:lineRule="auto"/>
        <w:rPr>
          <w:b/>
          <w:bCs/>
          <w:u w:val="single"/>
        </w:rPr>
      </w:pPr>
    </w:p>
    <w:p w14:paraId="341F11E5" w14:textId="40C010E2" w:rsidR="00171398" w:rsidRPr="0088154A" w:rsidRDefault="00D67104" w:rsidP="00171398">
      <w:pPr>
        <w:spacing w:after="0" w:line="240" w:lineRule="auto"/>
        <w:jc w:val="center"/>
        <w:rPr>
          <w:b/>
          <w:bCs/>
        </w:rPr>
      </w:pPr>
      <w:r w:rsidRPr="0088154A">
        <w:rPr>
          <w:b/>
          <w:bCs/>
        </w:rPr>
        <w:t>Članak 5.</w:t>
      </w:r>
    </w:p>
    <w:p w14:paraId="69D5FA87" w14:textId="2F9BA599" w:rsidR="00B809BA" w:rsidRPr="0088154A" w:rsidRDefault="00B809BA" w:rsidP="00171398">
      <w:pPr>
        <w:spacing w:after="0" w:line="240" w:lineRule="auto"/>
        <w:jc w:val="both"/>
      </w:pPr>
      <w:r w:rsidRPr="0088154A">
        <w:t xml:space="preserve">(1) Postupak jednostavne nabave procijenjene vrijednosti veće od </w:t>
      </w:r>
      <w:r w:rsidR="00751B8D" w:rsidRPr="0088154A">
        <w:rPr>
          <w:b/>
          <w:bCs/>
        </w:rPr>
        <w:t>15.000,00 eura, a manje od 26.540,00 eura za robu i usluge, odnosno manje  od 66.360,00 eura za radove</w:t>
      </w:r>
      <w:r w:rsidR="00751B8D" w:rsidRPr="0088154A">
        <w:t xml:space="preserve">, pripremaju i provode najmanje dvije </w:t>
      </w:r>
      <w:r w:rsidRPr="0088154A">
        <w:t>ovlaštene osobe naručitelja (stručno povjerenstvo), koje imenuje odgovorna osoba naručitelja Internim aktom, i od kojih najmanje jedna posjeduje važeći certifikat u području javne nabave.</w:t>
      </w:r>
    </w:p>
    <w:p w14:paraId="481F6632" w14:textId="207527AE" w:rsidR="00B809BA" w:rsidRDefault="00B809BA" w:rsidP="00171398">
      <w:pPr>
        <w:spacing w:after="0" w:line="240" w:lineRule="auto"/>
        <w:jc w:val="both"/>
      </w:pPr>
      <w:r>
        <w:t>(2) Ovlaštene osobe iz stavka 1. ovog članka ne moraju biti zaposlenici naručitelja.</w:t>
      </w:r>
    </w:p>
    <w:p w14:paraId="497FF4CC" w14:textId="028CE6D6" w:rsidR="00B809BA" w:rsidRDefault="00B809BA" w:rsidP="00171398">
      <w:pPr>
        <w:spacing w:after="0" w:line="240" w:lineRule="auto"/>
        <w:jc w:val="both"/>
      </w:pPr>
      <w:r>
        <w:t>(3) Obveze i ovlasti ovlaštenih predstavnika naručitelja su:</w:t>
      </w:r>
    </w:p>
    <w:p w14:paraId="28A88785" w14:textId="43F5439D" w:rsidR="001E66D9" w:rsidRDefault="00557F2E" w:rsidP="00171398">
      <w:pPr>
        <w:spacing w:after="0" w:line="240" w:lineRule="auto"/>
        <w:jc w:val="both"/>
      </w:pPr>
      <w:r>
        <w:t>P</w:t>
      </w:r>
      <w:r w:rsidR="00B809BA">
        <w:t>otpisivanje izjave o postojanju ili nepostojanju sukoba interesa, utvrđivanje uvjeta vezanih uz</w:t>
      </w:r>
      <w:r w:rsidR="00245B75">
        <w:t xml:space="preserve"> </w:t>
      </w:r>
      <w:r w:rsidR="00B809BA">
        <w:t>Predmet nabave, potrebnog sadržaja uputa za prikupljanje ponuda, kontrole tehničkih</w:t>
      </w:r>
      <w:r w:rsidR="00245B75">
        <w:t xml:space="preserve"> s</w:t>
      </w:r>
      <w:r w:rsidR="00B809BA">
        <w:t>pecifikacija, ponudbenih troškovnika i ostalih dokumenata vezanih uz predmetnu nabavu,</w:t>
      </w:r>
      <w:r w:rsidR="00245B75">
        <w:t xml:space="preserve"> </w:t>
      </w:r>
      <w:r w:rsidR="00D674E6" w:rsidRPr="00C87F4B">
        <w:t>upućivanje</w:t>
      </w:r>
      <w:r w:rsidR="00B809BA" w:rsidRPr="00C87F4B">
        <w:t xml:space="preserve"> Poziva za dostavu ponuda</w:t>
      </w:r>
      <w:r w:rsidR="001E66D9" w:rsidRPr="00C87F4B">
        <w:t xml:space="preserve">, otvaranje pristiglih ponuda, </w:t>
      </w:r>
      <w:r w:rsidR="00D67104" w:rsidRPr="00C87F4B">
        <w:t>pregled i ocjena ponuda,</w:t>
      </w:r>
      <w:r w:rsidR="00245B75" w:rsidRPr="00C87F4B">
        <w:t xml:space="preserve"> </w:t>
      </w:r>
      <w:r w:rsidR="001E66D9" w:rsidRPr="00C87F4B">
        <w:t xml:space="preserve">sastavljanje </w:t>
      </w:r>
      <w:r w:rsidR="00D67104" w:rsidRPr="00C87F4B">
        <w:t>Z</w:t>
      </w:r>
      <w:r w:rsidR="001E66D9" w:rsidRPr="00C87F4B">
        <w:t>apisnika o otvaranju</w:t>
      </w:r>
      <w:r w:rsidR="00C87F4B" w:rsidRPr="00C87F4B">
        <w:t xml:space="preserve"> i Zapisnika o</w:t>
      </w:r>
      <w:r w:rsidR="00D67104" w:rsidRPr="00C87F4B">
        <w:t xml:space="preserve"> pregledu i ocjeni</w:t>
      </w:r>
      <w:r w:rsidR="001E66D9" w:rsidRPr="00C87F4B">
        <w:t xml:space="preserve"> ponuda, predlaganje Odluke o odabiru najpovoljnije</w:t>
      </w:r>
      <w:r w:rsidR="001E66D9">
        <w:t xml:space="preserve"> ponude</w:t>
      </w:r>
      <w:r w:rsidR="00245B75">
        <w:t xml:space="preserve"> </w:t>
      </w:r>
      <w:r w:rsidR="001E66D9">
        <w:t>sukladno uvjetima propisanim Pozivom za dostavu ponuda.</w:t>
      </w:r>
    </w:p>
    <w:p w14:paraId="33A67BB9" w14:textId="77777777" w:rsidR="00991CB9" w:rsidRPr="00991CB9" w:rsidRDefault="001E66D9" w:rsidP="00171398">
      <w:pPr>
        <w:spacing w:after="0" w:line="240" w:lineRule="auto"/>
        <w:jc w:val="both"/>
      </w:pPr>
      <w:r w:rsidRPr="00991CB9">
        <w:t>(4) U postupcima jednostavne nabave,</w:t>
      </w:r>
      <w:r w:rsidR="00986B29" w:rsidRPr="00991CB9">
        <w:t xml:space="preserve"> </w:t>
      </w:r>
      <w:r w:rsidRPr="00991CB9">
        <w:t>osobe koj</w:t>
      </w:r>
      <w:r w:rsidR="00991CB9" w:rsidRPr="00991CB9">
        <w:t xml:space="preserve">e prate provedbu ugovora različite su od osoba koje su članovi stručnog povjerenstva. </w:t>
      </w:r>
    </w:p>
    <w:p w14:paraId="715818B8" w14:textId="23547A4E" w:rsidR="008A3FAA" w:rsidRDefault="008A3FAA" w:rsidP="00171398">
      <w:pPr>
        <w:spacing w:after="0" w:line="240" w:lineRule="auto"/>
        <w:jc w:val="both"/>
      </w:pPr>
      <w:r>
        <w:t>(5) U postupcima jednostavne nabave Naručitelj određuje da li će se održati javno otvaranje ponuda.</w:t>
      </w:r>
    </w:p>
    <w:p w14:paraId="234EACA0" w14:textId="77777777" w:rsidR="00171398" w:rsidRDefault="00171398" w:rsidP="00BC5C64">
      <w:pPr>
        <w:spacing w:after="0" w:line="240" w:lineRule="auto"/>
      </w:pPr>
    </w:p>
    <w:p w14:paraId="11E0828F" w14:textId="77777777" w:rsidR="007F4BE2" w:rsidRDefault="007F4BE2" w:rsidP="00BC5C64">
      <w:pPr>
        <w:spacing w:after="0" w:line="240" w:lineRule="auto"/>
      </w:pPr>
    </w:p>
    <w:p w14:paraId="0B3EE69D" w14:textId="7AE4D1C2" w:rsidR="00171398" w:rsidRPr="0043176B" w:rsidRDefault="00F744C6" w:rsidP="00171398">
      <w:pPr>
        <w:spacing w:after="0" w:line="240" w:lineRule="auto"/>
        <w:jc w:val="center"/>
        <w:rPr>
          <w:b/>
          <w:bCs/>
        </w:rPr>
      </w:pPr>
      <w:r w:rsidRPr="0043176B">
        <w:rPr>
          <w:b/>
          <w:bCs/>
        </w:rPr>
        <w:t>Članak 6.</w:t>
      </w:r>
    </w:p>
    <w:p w14:paraId="6DDFEFAD" w14:textId="05A2466F" w:rsidR="00F744C6" w:rsidRDefault="00F744C6" w:rsidP="00171398">
      <w:pPr>
        <w:spacing w:after="0" w:line="240" w:lineRule="auto"/>
        <w:jc w:val="both"/>
      </w:pPr>
      <w:r>
        <w:t>(1) Kao početak provedbe postupaka jednostavne nabave iz čl.5.st.1. ovog Pravilnika, Odgovorna</w:t>
      </w:r>
      <w:r w:rsidR="00B36C37">
        <w:t xml:space="preserve"> </w:t>
      </w:r>
      <w:r>
        <w:t>osoba naručitelja donosi Odluku o imenovanju stručnog povjerenstva za provedbu postupka nabave, koja se najmanje sastoji od:</w:t>
      </w:r>
    </w:p>
    <w:p w14:paraId="0612A953" w14:textId="5D74E1E9" w:rsidR="00F744C6" w:rsidRDefault="00F744C6" w:rsidP="00171398">
      <w:pPr>
        <w:spacing w:after="0" w:line="240" w:lineRule="auto"/>
        <w:jc w:val="both"/>
      </w:pPr>
      <w:r>
        <w:t>1. naziva predmeta nabave,</w:t>
      </w:r>
    </w:p>
    <w:p w14:paraId="680B8694" w14:textId="49109E27" w:rsidR="00F744C6" w:rsidRDefault="00F744C6" w:rsidP="00171398">
      <w:pPr>
        <w:spacing w:after="0" w:line="240" w:lineRule="auto"/>
        <w:jc w:val="both"/>
      </w:pPr>
      <w:r>
        <w:t>2. rednog broja predmeta nabave u Planu nabave,</w:t>
      </w:r>
    </w:p>
    <w:p w14:paraId="5AE62BAB" w14:textId="0697D51F" w:rsidR="00F744C6" w:rsidRDefault="00F744C6" w:rsidP="00171398">
      <w:pPr>
        <w:spacing w:after="0" w:line="240" w:lineRule="auto"/>
        <w:jc w:val="both"/>
      </w:pPr>
      <w:r>
        <w:t>3. procijenjene vrijednosti nabave,</w:t>
      </w:r>
    </w:p>
    <w:p w14:paraId="33E3682C" w14:textId="0FAD3262" w:rsidR="00F744C6" w:rsidRDefault="00F744C6" w:rsidP="00171398">
      <w:pPr>
        <w:spacing w:after="0" w:line="240" w:lineRule="auto"/>
        <w:jc w:val="both"/>
      </w:pPr>
      <w:r>
        <w:t>4. iznosa planiranih sredstava (s PDV-om)</w:t>
      </w:r>
      <w:r w:rsidR="0043176B">
        <w:t>,</w:t>
      </w:r>
    </w:p>
    <w:p w14:paraId="0BF0FFF2" w14:textId="6762B5F1" w:rsidR="00F744C6" w:rsidRDefault="00F744C6" w:rsidP="00171398">
      <w:pPr>
        <w:spacing w:after="0" w:line="240" w:lineRule="auto"/>
        <w:jc w:val="both"/>
      </w:pPr>
      <w:r>
        <w:t>5. izvor</w:t>
      </w:r>
      <w:r w:rsidR="00557F2E">
        <w:t>a</w:t>
      </w:r>
      <w:r>
        <w:t xml:space="preserve"> sredstava</w:t>
      </w:r>
      <w:r w:rsidR="0043176B">
        <w:t>,</w:t>
      </w:r>
    </w:p>
    <w:p w14:paraId="29182B34" w14:textId="71ACDD28" w:rsidR="00F744C6" w:rsidRDefault="00F744C6" w:rsidP="00171398">
      <w:pPr>
        <w:spacing w:after="0" w:line="240" w:lineRule="auto"/>
        <w:jc w:val="both"/>
      </w:pPr>
      <w:r>
        <w:t>6. podataka o osobama koje pripremaju i provode postupak (stručno povjerenstvo)</w:t>
      </w:r>
      <w:r w:rsidR="0043176B">
        <w:t>,</w:t>
      </w:r>
    </w:p>
    <w:p w14:paraId="09D7C847" w14:textId="5B7F1A28" w:rsidR="00F744C6" w:rsidRDefault="00F744C6" w:rsidP="00171398">
      <w:pPr>
        <w:spacing w:after="0" w:line="240" w:lineRule="auto"/>
        <w:jc w:val="both"/>
      </w:pPr>
      <w:r w:rsidRPr="00804BB3">
        <w:t xml:space="preserve">7. </w:t>
      </w:r>
      <w:r w:rsidR="00407D7C" w:rsidRPr="00804BB3">
        <w:t>način</w:t>
      </w:r>
      <w:r w:rsidR="00557F2E">
        <w:t>a</w:t>
      </w:r>
      <w:r w:rsidR="00407D7C" w:rsidRPr="00804BB3">
        <w:t xml:space="preserve"> upućivanja poziva ponuditeljima</w:t>
      </w:r>
      <w:r w:rsidR="00804BB3">
        <w:t>,</w:t>
      </w:r>
    </w:p>
    <w:p w14:paraId="25260C45" w14:textId="1D900C05" w:rsidR="0043176B" w:rsidRDefault="0043176B" w:rsidP="00171398">
      <w:pPr>
        <w:spacing w:after="0" w:line="240" w:lineRule="auto"/>
        <w:jc w:val="both"/>
      </w:pPr>
      <w:r>
        <w:t>8. ostalih podataka koje naručitelj smatra bitnim</w:t>
      </w:r>
      <w:r w:rsidR="00B36C37">
        <w:t>.</w:t>
      </w:r>
    </w:p>
    <w:p w14:paraId="1EB7DD2F" w14:textId="374FEDFF" w:rsidR="00171398" w:rsidRPr="00171398" w:rsidRDefault="0043176B" w:rsidP="00171398">
      <w:pPr>
        <w:spacing w:after="0" w:line="240" w:lineRule="auto"/>
        <w:jc w:val="center"/>
        <w:rPr>
          <w:b/>
          <w:bCs/>
        </w:rPr>
      </w:pPr>
      <w:r w:rsidRPr="0043176B">
        <w:rPr>
          <w:b/>
          <w:bCs/>
        </w:rPr>
        <w:lastRenderedPageBreak/>
        <w:t>Članak 7.</w:t>
      </w:r>
    </w:p>
    <w:p w14:paraId="4EFE3D66" w14:textId="361B6053" w:rsidR="0043176B" w:rsidRDefault="0043176B" w:rsidP="00171398">
      <w:pPr>
        <w:spacing w:after="0" w:line="240" w:lineRule="auto"/>
        <w:jc w:val="both"/>
      </w:pPr>
      <w:r>
        <w:t>(1) Postupak jednostavne nabave iz čl.5.st.1. ovog Pravilnika, naručitelj provodi Pozivom na</w:t>
      </w:r>
      <w:r w:rsidR="00B36C37">
        <w:t xml:space="preserve"> </w:t>
      </w:r>
      <w:r>
        <w:t xml:space="preserve">dostavu </w:t>
      </w:r>
      <w:r w:rsidRPr="00804BB3">
        <w:t>ponuda, s time da Poziv mo</w:t>
      </w:r>
      <w:r w:rsidR="00804BB3" w:rsidRPr="00804BB3">
        <w:t>ra</w:t>
      </w:r>
      <w:r w:rsidRPr="00804BB3">
        <w:t xml:space="preserve"> objaviti i na svojim internetskim stranicama. Poziv mora biti dostupan</w:t>
      </w:r>
      <w:r>
        <w:t xml:space="preserve"> na internetskim stranicama najmanje 15 dana od dana njegove objave.</w:t>
      </w:r>
    </w:p>
    <w:p w14:paraId="238EDA18" w14:textId="079B3BB5" w:rsidR="0043176B" w:rsidRDefault="0043176B" w:rsidP="00171398">
      <w:pPr>
        <w:spacing w:after="0" w:line="240" w:lineRule="auto"/>
        <w:jc w:val="both"/>
      </w:pPr>
      <w:r w:rsidRPr="00804BB3">
        <w:t xml:space="preserve">(2) Broj gospodarskih subjekata kojima naručitelj po vlastitom izboru upućuje </w:t>
      </w:r>
      <w:r w:rsidR="003F3D57" w:rsidRPr="00804BB3">
        <w:t>Poziv</w:t>
      </w:r>
      <w:r w:rsidRPr="00804BB3">
        <w:t xml:space="preserve"> za prikupljanje</w:t>
      </w:r>
      <w:r>
        <w:t xml:space="preserve"> ponuda ne smije biti manji od tri.</w:t>
      </w:r>
    </w:p>
    <w:p w14:paraId="17543CD7" w14:textId="1252CAD4" w:rsidR="0043176B" w:rsidRDefault="0043176B" w:rsidP="00171398">
      <w:pPr>
        <w:spacing w:after="0" w:line="240" w:lineRule="auto"/>
        <w:jc w:val="both"/>
      </w:pPr>
      <w:r>
        <w:t>(3) Iznimno, ovisno o prirodi predmeta nabave i razini tržišnog natjecanja poziv za dostavu ponuda može se uputiti samo 1 (jednom) gospodarskom subjektu i ugovoriti s tim gospodarskim subjektom u slučaju:</w:t>
      </w:r>
    </w:p>
    <w:p w14:paraId="44D8EAE1" w14:textId="77777777" w:rsidR="00B36C37" w:rsidRDefault="0043176B" w:rsidP="00171398">
      <w:pPr>
        <w:pStyle w:val="Odlomakpopisa"/>
        <w:numPr>
          <w:ilvl w:val="0"/>
          <w:numId w:val="6"/>
        </w:numPr>
        <w:spacing w:after="0" w:line="240" w:lineRule="auto"/>
        <w:jc w:val="both"/>
      </w:pPr>
      <w:r>
        <w:t xml:space="preserve">nabave usluga od ponuditelja čiji se odabir predlaže zbog specijalističkih stručnih znanja i </w:t>
      </w:r>
      <w:r w:rsidR="006B2D9F">
        <w:t>p</w:t>
      </w:r>
      <w:r>
        <w:t xml:space="preserve">osebnih </w:t>
      </w:r>
      <w:r w:rsidR="006B2D9F">
        <w:t>okolnosti (konzultan</w:t>
      </w:r>
      <w:r w:rsidR="00B36C37">
        <w:t>t</w:t>
      </w:r>
      <w:r w:rsidR="006B2D9F">
        <w:t>ske, specijalističke usluge, knjigovodstvene usluge, tehnički razlozi i sl.)</w:t>
      </w:r>
      <w:r w:rsidR="00B36C37">
        <w:t>,</w:t>
      </w:r>
      <w:r w:rsidR="006B2D9F">
        <w:t xml:space="preserve"> </w:t>
      </w:r>
    </w:p>
    <w:p w14:paraId="0A90A1A6" w14:textId="77777777" w:rsidR="00B36C37" w:rsidRDefault="006B2D9F" w:rsidP="00171398">
      <w:pPr>
        <w:pStyle w:val="Odlomakpopisa"/>
        <w:numPr>
          <w:ilvl w:val="0"/>
          <w:numId w:val="6"/>
        </w:numPr>
        <w:spacing w:after="0" w:line="240" w:lineRule="auto"/>
        <w:jc w:val="both"/>
      </w:pPr>
      <w:r>
        <w:t>nabave robe zbog posebnih okolnosti ili po posebnim uvjetima,</w:t>
      </w:r>
    </w:p>
    <w:p w14:paraId="28AFA733" w14:textId="506FDED5" w:rsidR="00B36C37" w:rsidRDefault="006B2D9F" w:rsidP="00171398">
      <w:pPr>
        <w:pStyle w:val="Odlomakpopisa"/>
        <w:numPr>
          <w:ilvl w:val="0"/>
          <w:numId w:val="6"/>
        </w:numPr>
        <w:spacing w:after="0" w:line="240" w:lineRule="auto"/>
        <w:jc w:val="both"/>
      </w:pPr>
      <w:r>
        <w:t>kada zbog umjetničkih razloga i/ili razloga povezanih sa zaštitom isključivih prava ugovor</w:t>
      </w:r>
      <w:r w:rsidR="00B36C37">
        <w:t xml:space="preserve"> </w:t>
      </w:r>
      <w:r>
        <w:t>može izvršiti samo određeni ponuditelj,</w:t>
      </w:r>
    </w:p>
    <w:p w14:paraId="62511151" w14:textId="77777777" w:rsidR="00B36C37" w:rsidRDefault="006B2D9F" w:rsidP="00171398">
      <w:pPr>
        <w:pStyle w:val="Odlomakpopisa"/>
        <w:numPr>
          <w:ilvl w:val="0"/>
          <w:numId w:val="6"/>
        </w:numPr>
        <w:spacing w:after="0" w:line="240" w:lineRule="auto"/>
        <w:jc w:val="both"/>
      </w:pPr>
      <w:r>
        <w:t xml:space="preserve">nabave zdravstvenih usluga, socijalnih usluga, usluga obrazovanja, konzervatorskih usluga, </w:t>
      </w:r>
      <w:r w:rsidR="00C0256D">
        <w:t>usluga hotelskog smještaja, restoranskih usluga i usluga cateringa,</w:t>
      </w:r>
    </w:p>
    <w:p w14:paraId="151B5B6D" w14:textId="77777777" w:rsidR="00B36C37" w:rsidRDefault="00C0256D" w:rsidP="00171398">
      <w:pPr>
        <w:pStyle w:val="Odlomakpopisa"/>
        <w:numPr>
          <w:ilvl w:val="0"/>
          <w:numId w:val="6"/>
        </w:numPr>
        <w:spacing w:after="0" w:line="240" w:lineRule="auto"/>
        <w:jc w:val="both"/>
      </w:pPr>
      <w:r>
        <w:t>kada nije dostavljena nijedna ponuda, a postupak jednostavne nabave se ponavlja,</w:t>
      </w:r>
    </w:p>
    <w:p w14:paraId="62EA7B1D" w14:textId="77777777" w:rsidR="00B36C37" w:rsidRDefault="00C0256D" w:rsidP="00171398">
      <w:pPr>
        <w:pStyle w:val="Odlomakpopisa"/>
        <w:numPr>
          <w:ilvl w:val="0"/>
          <w:numId w:val="6"/>
        </w:numPr>
        <w:spacing w:after="0" w:line="240" w:lineRule="auto"/>
        <w:jc w:val="both"/>
      </w:pPr>
      <w:r>
        <w:t>iz drugih objektivno opravdanih razloga vezanih za prirodu predmeta nabave ili izvršenje ugovora,</w:t>
      </w:r>
    </w:p>
    <w:p w14:paraId="1F7A6320" w14:textId="39ADFDB2" w:rsidR="00C0256D" w:rsidRDefault="00C0256D" w:rsidP="00171398">
      <w:pPr>
        <w:pStyle w:val="Odlomakpopisa"/>
        <w:numPr>
          <w:ilvl w:val="0"/>
          <w:numId w:val="6"/>
        </w:numPr>
        <w:spacing w:after="0" w:line="240" w:lineRule="auto"/>
        <w:jc w:val="both"/>
      </w:pPr>
      <w:r>
        <w:t>žurne nabave, uzrokovane događajima koji se nisu mogli predvidjeti</w:t>
      </w:r>
    </w:p>
    <w:p w14:paraId="5943432D" w14:textId="0474EA18" w:rsidR="00C0256D" w:rsidRDefault="00C0256D" w:rsidP="00171398">
      <w:pPr>
        <w:spacing w:after="0" w:line="240" w:lineRule="auto"/>
        <w:jc w:val="both"/>
      </w:pPr>
    </w:p>
    <w:p w14:paraId="14455EE8" w14:textId="69E41EB1" w:rsidR="00C0256D" w:rsidRDefault="00C0256D" w:rsidP="00171398">
      <w:pPr>
        <w:spacing w:after="0" w:line="240" w:lineRule="auto"/>
        <w:jc w:val="both"/>
      </w:pPr>
      <w:r>
        <w:t xml:space="preserve">(4) Poziv za dostavu ponuda najmanje sadrži: </w:t>
      </w:r>
    </w:p>
    <w:p w14:paraId="6DE5D89E" w14:textId="6FE7B8CE" w:rsidR="00C0256D" w:rsidRDefault="00C0256D" w:rsidP="00171398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>Uvodne odredbe – pozivom naručitelj obavještava potencijalne ponuditelje da pokreće</w:t>
      </w:r>
      <w:r w:rsidR="00FD5947">
        <w:t xml:space="preserve"> </w:t>
      </w:r>
      <w:r>
        <w:t xml:space="preserve">jednostavnu nabavu, kako bi zadovoljio svoje potrebe </w:t>
      </w:r>
    </w:p>
    <w:p w14:paraId="164AC37B" w14:textId="0F24FD1D" w:rsidR="00C0256D" w:rsidRDefault="00C0256D" w:rsidP="00171398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 xml:space="preserve">Naziv naručitelja </w:t>
      </w:r>
    </w:p>
    <w:p w14:paraId="6D99AB7A" w14:textId="7FE149B9" w:rsidR="00C0256D" w:rsidRDefault="00C0256D" w:rsidP="00171398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 xml:space="preserve">Opis predmeta nabave i tehničke specifikacije (Troškovnik) </w:t>
      </w:r>
    </w:p>
    <w:p w14:paraId="005FFFDB" w14:textId="7A765278" w:rsidR="00C0256D" w:rsidRDefault="00C0256D" w:rsidP="00171398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 xml:space="preserve">Procijenjenu vrijednost nabave </w:t>
      </w:r>
    </w:p>
    <w:p w14:paraId="05FE1319" w14:textId="56A63D19" w:rsidR="00C0256D" w:rsidRDefault="00C0256D" w:rsidP="00171398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>Kriterij za odabir ponude (najniža cijena ili ekonomski najpovoljnija ponuda)</w:t>
      </w:r>
    </w:p>
    <w:p w14:paraId="08336514" w14:textId="3D74B2DE" w:rsidR="007C58C9" w:rsidRDefault="00C0256D" w:rsidP="00171398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>Uvjete i zahtjeve nabave koje ponuditelji trebaju ispuniti, ako se traži (npr.: način izvršenja , rok</w:t>
      </w:r>
      <w:r w:rsidR="00FD5947">
        <w:t xml:space="preserve"> </w:t>
      </w:r>
      <w:r w:rsidR="007C58C9">
        <w:t>i</w:t>
      </w:r>
      <w:r>
        <w:t>zvršenja</w:t>
      </w:r>
      <w:r w:rsidR="007C58C9">
        <w:t>, rok trajanja ugovora, rok valjanosti ponude, mjesto izvršenja, rok, način i uvjeti plaćanja,</w:t>
      </w:r>
      <w:r w:rsidR="00FD5947">
        <w:t xml:space="preserve"> </w:t>
      </w:r>
      <w:r w:rsidR="007C58C9">
        <w:t>odredbe o cijeni ponude, isključenje i uvjeti sposobnosti (dokazi), jamstva, ostalo</w:t>
      </w:r>
      <w:r w:rsidR="00557F2E">
        <w:t>)</w:t>
      </w:r>
    </w:p>
    <w:p w14:paraId="6F321C61" w14:textId="28618E79" w:rsidR="007C58C9" w:rsidRDefault="007C58C9" w:rsidP="00171398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>Rok za dostavu ponuda (datum i vrijeme)</w:t>
      </w:r>
    </w:p>
    <w:p w14:paraId="038B41ED" w14:textId="23C4375F" w:rsidR="007C58C9" w:rsidRDefault="007C58C9" w:rsidP="00171398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>Način dostavljanja ponude</w:t>
      </w:r>
      <w:r w:rsidR="00FD5947">
        <w:t xml:space="preserve"> </w:t>
      </w:r>
      <w:r>
        <w:t>(forma)</w:t>
      </w:r>
    </w:p>
    <w:p w14:paraId="484BE955" w14:textId="3CC42916" w:rsidR="007C58C9" w:rsidRDefault="007C58C9" w:rsidP="00171398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>Adresu na koju se ponude dostavljaju</w:t>
      </w:r>
    </w:p>
    <w:p w14:paraId="626C226F" w14:textId="16D67307" w:rsidR="007C58C9" w:rsidRDefault="007C58C9" w:rsidP="00171398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>Internetsku adresu ili adresu na kojoj se može preuzeti dodatna dokumentacija ako je potrebno</w:t>
      </w:r>
    </w:p>
    <w:p w14:paraId="15C298C2" w14:textId="06882542" w:rsidR="007C58C9" w:rsidRDefault="007C58C9" w:rsidP="00171398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>Kontakt osobu, broj telefona i adresu elektroničke pošte</w:t>
      </w:r>
      <w:r w:rsidR="00557F2E">
        <w:t xml:space="preserve"> naručitelja</w:t>
      </w:r>
    </w:p>
    <w:p w14:paraId="18B027F6" w14:textId="4B4824A6" w:rsidR="007C58C9" w:rsidRDefault="007C58C9" w:rsidP="00171398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>Rok za donošenje Odluke o odabiru ili poništenju.</w:t>
      </w:r>
    </w:p>
    <w:p w14:paraId="0E9D6494" w14:textId="300A1378" w:rsidR="007C58C9" w:rsidRDefault="007C58C9" w:rsidP="00171398">
      <w:pPr>
        <w:spacing w:after="0" w:line="240" w:lineRule="auto"/>
        <w:jc w:val="both"/>
      </w:pPr>
      <w:r>
        <w:t>(5) Poziv za dostavu ponuda upućuje se istovremeno na način koji omogućuje dokazivanje da</w:t>
      </w:r>
      <w:r w:rsidR="00557F2E">
        <w:t xml:space="preserve"> </w:t>
      </w:r>
      <w:r>
        <w:t>je isti zaprimljen od gospodarskog subjekta (dostavnica, povratnica, izvješće o uspješnom slanju</w:t>
      </w:r>
      <w:r w:rsidR="005A42E4">
        <w:t xml:space="preserve"> </w:t>
      </w:r>
      <w:r>
        <w:t>telefaksom, potvrda e-mailom).</w:t>
      </w:r>
    </w:p>
    <w:p w14:paraId="66114FC0" w14:textId="220ECDE0" w:rsidR="007C58C9" w:rsidRDefault="007C58C9" w:rsidP="00171398">
      <w:pPr>
        <w:spacing w:after="0" w:line="240" w:lineRule="auto"/>
        <w:jc w:val="both"/>
      </w:pPr>
      <w:r>
        <w:t>(6) Rok za dostavu ponuda mora biti primjeren predmetu nabave i ne smije biti kraći od pet dana.</w:t>
      </w:r>
    </w:p>
    <w:p w14:paraId="5BD50C6C" w14:textId="77777777" w:rsidR="00171398" w:rsidRDefault="00171398" w:rsidP="00BC5C64">
      <w:pPr>
        <w:spacing w:after="0" w:line="240" w:lineRule="auto"/>
      </w:pPr>
    </w:p>
    <w:p w14:paraId="40DEE75E" w14:textId="77777777" w:rsidR="00CE38D5" w:rsidRDefault="00CE38D5" w:rsidP="00171398">
      <w:pPr>
        <w:spacing w:after="0" w:line="240" w:lineRule="auto"/>
        <w:jc w:val="center"/>
        <w:rPr>
          <w:b/>
          <w:bCs/>
        </w:rPr>
      </w:pPr>
    </w:p>
    <w:p w14:paraId="6302D04B" w14:textId="0D60425F" w:rsidR="007C58C9" w:rsidRDefault="007C58C9" w:rsidP="00171398">
      <w:pPr>
        <w:spacing w:after="0" w:line="240" w:lineRule="auto"/>
        <w:jc w:val="center"/>
        <w:rPr>
          <w:b/>
          <w:bCs/>
        </w:rPr>
      </w:pPr>
      <w:r w:rsidRPr="007C58C9">
        <w:rPr>
          <w:b/>
          <w:bCs/>
        </w:rPr>
        <w:t>Članak 8.</w:t>
      </w:r>
    </w:p>
    <w:p w14:paraId="0AF39B25" w14:textId="4C3F56FE" w:rsidR="007C58C9" w:rsidRDefault="007C58C9" w:rsidP="00171398">
      <w:pPr>
        <w:spacing w:after="0" w:line="240" w:lineRule="auto"/>
        <w:jc w:val="both"/>
      </w:pPr>
      <w:r w:rsidRPr="007C58C9">
        <w:t xml:space="preserve">(1) </w:t>
      </w:r>
      <w:r>
        <w:t>Stručno povjerenstvo u postupku jednostavne nabave iz čl.</w:t>
      </w:r>
      <w:r w:rsidR="00927A82">
        <w:t xml:space="preserve"> 5.st.1. ovog Pravilnika </w:t>
      </w:r>
      <w:r w:rsidR="00557F2E">
        <w:t xml:space="preserve">sastavlja </w:t>
      </w:r>
      <w:r w:rsidR="005A42E4">
        <w:t>Z</w:t>
      </w:r>
      <w:r w:rsidR="00927A82">
        <w:t xml:space="preserve">apisnik o </w:t>
      </w:r>
      <w:r w:rsidR="00927A82" w:rsidRPr="00804BB3">
        <w:t xml:space="preserve">otvaranju, pregledu i </w:t>
      </w:r>
      <w:r w:rsidR="003F3D57" w:rsidRPr="00804BB3">
        <w:t xml:space="preserve">ocjeni </w:t>
      </w:r>
      <w:r w:rsidR="00927A82" w:rsidRPr="00804BB3">
        <w:t>ponuda, te predlaže odgovornoj osobi naručitelja odabir ponude prema</w:t>
      </w:r>
      <w:r w:rsidR="00927A82">
        <w:t xml:space="preserve"> kriterijima za odabir iz članka 12. ovog Pravilnika.</w:t>
      </w:r>
    </w:p>
    <w:p w14:paraId="605694A1" w14:textId="5B7FD877" w:rsidR="005A42E4" w:rsidRPr="00804BB3" w:rsidRDefault="003F3D57" w:rsidP="00171398">
      <w:pPr>
        <w:spacing w:after="0" w:line="240" w:lineRule="auto"/>
        <w:jc w:val="both"/>
      </w:pPr>
      <w:r w:rsidRPr="00804BB3">
        <w:t>Ukoliko je otvaranje ponuda javno, tada se zasebno sastavljaju Zapisnik o otvaranju i Zapisnik o pregledu i ocjeni ponuda.</w:t>
      </w:r>
    </w:p>
    <w:p w14:paraId="704709A9" w14:textId="5368E07B" w:rsidR="005A42E4" w:rsidRPr="00804BB3" w:rsidRDefault="005A42E4" w:rsidP="00171398">
      <w:pPr>
        <w:spacing w:after="0" w:line="240" w:lineRule="auto"/>
        <w:jc w:val="both"/>
      </w:pPr>
      <w:r w:rsidRPr="00804BB3">
        <w:lastRenderedPageBreak/>
        <w:t>(2) Zapisnik o otvaranju ponuda</w:t>
      </w:r>
      <w:r w:rsidR="00804BB3" w:rsidRPr="00804BB3">
        <w:t>, ukoliko se sastavlja,</w:t>
      </w:r>
      <w:r w:rsidRPr="00804BB3">
        <w:t xml:space="preserve"> obvezno sadrži:</w:t>
      </w:r>
    </w:p>
    <w:p w14:paraId="6ADFD418" w14:textId="33FDC9E8" w:rsidR="007817AD" w:rsidRPr="00804BB3" w:rsidRDefault="007817AD" w:rsidP="00171398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804BB3">
        <w:t>naziv i sjedište naručitelja</w:t>
      </w:r>
      <w:r w:rsidR="005A42E4" w:rsidRPr="00804BB3">
        <w:t>,</w:t>
      </w:r>
    </w:p>
    <w:p w14:paraId="391D7D1B" w14:textId="2A379DF4" w:rsidR="007817AD" w:rsidRPr="00804BB3" w:rsidRDefault="007817AD" w:rsidP="00171398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804BB3">
        <w:t>podatke u predmetu nabave</w:t>
      </w:r>
      <w:r w:rsidR="005A42E4" w:rsidRPr="00804BB3">
        <w:t>,</w:t>
      </w:r>
    </w:p>
    <w:p w14:paraId="5349A161" w14:textId="32B356DC" w:rsidR="007817AD" w:rsidRPr="00804BB3" w:rsidRDefault="007817AD" w:rsidP="00171398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804BB3">
        <w:t>redni broj iz plana nabave</w:t>
      </w:r>
      <w:r w:rsidR="005A42E4" w:rsidRPr="00804BB3">
        <w:t>,</w:t>
      </w:r>
    </w:p>
    <w:p w14:paraId="40DEAC0D" w14:textId="5525D679" w:rsidR="001C227E" w:rsidRPr="00804BB3" w:rsidRDefault="00557F2E" w:rsidP="00171398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t>p</w:t>
      </w:r>
      <w:r w:rsidR="001C227E" w:rsidRPr="00804BB3">
        <w:t>odatak o datumu slanja Poziva za dostavu ponuda</w:t>
      </w:r>
      <w:r w:rsidR="005A42E4" w:rsidRPr="00804BB3">
        <w:t>,</w:t>
      </w:r>
    </w:p>
    <w:p w14:paraId="3779A1F1" w14:textId="526792DF" w:rsidR="007817AD" w:rsidRPr="00804BB3" w:rsidRDefault="007817AD" w:rsidP="00171398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804BB3">
        <w:t>mjesto otvaranja ponuda</w:t>
      </w:r>
      <w:r w:rsidR="005A42E4" w:rsidRPr="00804BB3">
        <w:t>,</w:t>
      </w:r>
    </w:p>
    <w:p w14:paraId="389E8101" w14:textId="6A7A4602" w:rsidR="007817AD" w:rsidRPr="00804BB3" w:rsidRDefault="007817AD" w:rsidP="00171398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804BB3">
        <w:t>datum i vrijeme početka postupka otvaranja ponuda</w:t>
      </w:r>
      <w:r w:rsidR="005A42E4" w:rsidRPr="00804BB3">
        <w:t>,</w:t>
      </w:r>
    </w:p>
    <w:p w14:paraId="12534A09" w14:textId="7745C76C" w:rsidR="007817AD" w:rsidRPr="00804BB3" w:rsidRDefault="007817AD" w:rsidP="00171398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804BB3">
        <w:t>ime i prezime nazočnih članova stručnog povjerenstva</w:t>
      </w:r>
      <w:r w:rsidR="005A42E4" w:rsidRPr="00804BB3">
        <w:t>,</w:t>
      </w:r>
    </w:p>
    <w:p w14:paraId="1DB0D470" w14:textId="4B007BB6" w:rsidR="007817AD" w:rsidRPr="00804BB3" w:rsidRDefault="007817AD" w:rsidP="00171398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804BB3">
        <w:t>ime i prezime nazočnih ovlaštenih predstavnika ponuditelja i drugih osoba</w:t>
      </w:r>
      <w:r w:rsidR="005A42E4" w:rsidRPr="00804BB3">
        <w:t>,</w:t>
      </w:r>
    </w:p>
    <w:p w14:paraId="60883A87" w14:textId="74AEB981" w:rsidR="007817AD" w:rsidRPr="00804BB3" w:rsidRDefault="007817AD" w:rsidP="00171398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804BB3">
        <w:t>naziv</w:t>
      </w:r>
      <w:r w:rsidR="00452D02">
        <w:t xml:space="preserve">, </w:t>
      </w:r>
      <w:r w:rsidRPr="00804BB3">
        <w:t xml:space="preserve">sjedište </w:t>
      </w:r>
      <w:r w:rsidR="00452D02">
        <w:t xml:space="preserve">i OIB </w:t>
      </w:r>
      <w:r w:rsidRPr="00804BB3">
        <w:t>ponuditelja, prema redoslijedu zaprimanja ponuda</w:t>
      </w:r>
      <w:r w:rsidR="005A42E4" w:rsidRPr="00804BB3">
        <w:t>,</w:t>
      </w:r>
    </w:p>
    <w:p w14:paraId="0553E25C" w14:textId="5731C47A" w:rsidR="007817AD" w:rsidRPr="00804BB3" w:rsidRDefault="007817AD" w:rsidP="00171398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804BB3">
        <w:t>cijenu ponude bez poreza na dodanu vrijednost i cijenu ponude s porezom na dodanu</w:t>
      </w:r>
      <w:r w:rsidR="00AF7A30" w:rsidRPr="00804BB3">
        <w:t xml:space="preserve"> </w:t>
      </w:r>
      <w:r w:rsidRPr="00804BB3">
        <w:t>vrijednost</w:t>
      </w:r>
      <w:r w:rsidR="00AF7A30" w:rsidRPr="00804BB3">
        <w:t>,</w:t>
      </w:r>
    </w:p>
    <w:p w14:paraId="0D0B5466" w14:textId="46FCCBD2" w:rsidR="007817AD" w:rsidRPr="00804BB3" w:rsidRDefault="007817AD" w:rsidP="00171398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804BB3">
        <w:t>primjedbe nazočnih članova stručnog povjerenstva i ovlaštenih predstavnika ponuditelja na</w:t>
      </w:r>
      <w:r w:rsidR="00AF7A30" w:rsidRPr="00804BB3">
        <w:t xml:space="preserve"> </w:t>
      </w:r>
      <w:r w:rsidRPr="00804BB3">
        <w:t>postupak javnog otvaranja ponuda, ako ih ima</w:t>
      </w:r>
      <w:r w:rsidR="00AF7A30" w:rsidRPr="00804BB3">
        <w:t>,</w:t>
      </w:r>
    </w:p>
    <w:p w14:paraId="7BD4D5D0" w14:textId="6B24091C" w:rsidR="007817AD" w:rsidRPr="00804BB3" w:rsidRDefault="007817AD" w:rsidP="00171398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804BB3">
        <w:t>datum i vrijeme završetka postupka otvaranja ponuda</w:t>
      </w:r>
      <w:r w:rsidR="00AF7A30" w:rsidRPr="00804BB3">
        <w:t>,</w:t>
      </w:r>
    </w:p>
    <w:p w14:paraId="4BF76F5A" w14:textId="607E5E7F" w:rsidR="007817AD" w:rsidRPr="00804BB3" w:rsidRDefault="007817AD" w:rsidP="00171398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804BB3">
        <w:t>ime i prezime te potpis članova stručnog povjerenstva za javnu nabavu koji su proveli otvaranje ponuda</w:t>
      </w:r>
      <w:r w:rsidR="00AF7A30" w:rsidRPr="00804BB3">
        <w:t>,</w:t>
      </w:r>
    </w:p>
    <w:p w14:paraId="69254D67" w14:textId="5CCC6458" w:rsidR="003F3D57" w:rsidRPr="00804BB3" w:rsidRDefault="007817AD" w:rsidP="00171398">
      <w:pPr>
        <w:pStyle w:val="Odlomakpopisa"/>
        <w:numPr>
          <w:ilvl w:val="0"/>
          <w:numId w:val="5"/>
        </w:numPr>
        <w:spacing w:after="0" w:line="240" w:lineRule="auto"/>
        <w:jc w:val="both"/>
      </w:pPr>
      <w:r w:rsidRPr="00804BB3">
        <w:t>ime i prezime te potpis ovlaštenih predstavnika ponuditelja.</w:t>
      </w:r>
    </w:p>
    <w:p w14:paraId="05FFF335" w14:textId="77777777" w:rsidR="001C227E" w:rsidRDefault="001C227E" w:rsidP="00BC5C64">
      <w:pPr>
        <w:spacing w:after="0" w:line="240" w:lineRule="auto"/>
      </w:pPr>
    </w:p>
    <w:p w14:paraId="0890165E" w14:textId="25F42232" w:rsidR="00927A82" w:rsidRDefault="00927A82" w:rsidP="00171398">
      <w:pPr>
        <w:spacing w:after="0" w:line="240" w:lineRule="auto"/>
        <w:jc w:val="both"/>
      </w:pPr>
      <w:r>
        <w:t>(</w:t>
      </w:r>
      <w:r w:rsidR="00171398">
        <w:t>3</w:t>
      </w:r>
      <w:r>
        <w:t xml:space="preserve">) Zapisnik o otvaranju, pregledu i ocjeni </w:t>
      </w:r>
      <w:r w:rsidRPr="00804BB3">
        <w:t>ponuda</w:t>
      </w:r>
      <w:r w:rsidR="005A1A6C" w:rsidRPr="00804BB3">
        <w:t xml:space="preserve">, odnosno Zapisnik o pregledu i ocjeni ponuda </w:t>
      </w:r>
      <w:r w:rsidR="00804BB3" w:rsidRPr="00804BB3">
        <w:t>u</w:t>
      </w:r>
      <w:r w:rsidR="005A1A6C" w:rsidRPr="00804BB3">
        <w:t xml:space="preserve"> slučaju da je otvaranje ponuda bilo javno,</w:t>
      </w:r>
      <w:r w:rsidRPr="00804BB3">
        <w:t xml:space="preserve"> obvezno</w:t>
      </w:r>
      <w:r>
        <w:t xml:space="preserve"> sadrži: </w:t>
      </w:r>
    </w:p>
    <w:p w14:paraId="6F51CB19" w14:textId="2C001095" w:rsidR="00927A82" w:rsidRDefault="00927A82" w:rsidP="00171398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Podatke o naručitelju</w:t>
      </w:r>
      <w:r w:rsidR="00565055">
        <w:t>,</w:t>
      </w:r>
    </w:p>
    <w:p w14:paraId="6A36C40E" w14:textId="5DB85A58" w:rsidR="00927A82" w:rsidRDefault="00927A82" w:rsidP="00171398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Podatke o predmetu nabave</w:t>
      </w:r>
      <w:r w:rsidR="00565055">
        <w:t>,</w:t>
      </w:r>
    </w:p>
    <w:p w14:paraId="27C148CC" w14:textId="6E84F3E3" w:rsidR="00927A82" w:rsidRDefault="00927A82" w:rsidP="00171398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Redni broj iz plana nabave</w:t>
      </w:r>
      <w:r w:rsidR="00565055">
        <w:t>,</w:t>
      </w:r>
      <w:r>
        <w:t xml:space="preserve"> </w:t>
      </w:r>
    </w:p>
    <w:p w14:paraId="2F0A781D" w14:textId="64C50FBB" w:rsidR="00927A82" w:rsidRDefault="00927A82" w:rsidP="00171398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Podatak o datumu slanja poziva na dostavu ponuda</w:t>
      </w:r>
      <w:r w:rsidR="00565055">
        <w:t>,</w:t>
      </w:r>
    </w:p>
    <w:p w14:paraId="314DC9A9" w14:textId="2D3F8700" w:rsidR="00927A82" w:rsidRDefault="00927A82" w:rsidP="00171398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Datum početka otvaranja te pregleda i ocjena ponuda</w:t>
      </w:r>
      <w:r w:rsidR="00565055">
        <w:t>,</w:t>
      </w:r>
    </w:p>
    <w:p w14:paraId="5C910656" w14:textId="750034E1" w:rsidR="00927A82" w:rsidRDefault="00927A82" w:rsidP="00171398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Naziv</w:t>
      </w:r>
      <w:r w:rsidR="00452D02">
        <w:t>,</w:t>
      </w:r>
      <w:r>
        <w:t xml:space="preserve"> sjedište</w:t>
      </w:r>
      <w:r w:rsidR="00452D02">
        <w:t xml:space="preserve"> i OIB</w:t>
      </w:r>
      <w:r>
        <w:t xml:space="preserve"> svih ponuditelja</w:t>
      </w:r>
      <w:r w:rsidR="00565055">
        <w:t>,</w:t>
      </w:r>
    </w:p>
    <w:p w14:paraId="7451421A" w14:textId="2D1BA0EF" w:rsidR="00927A82" w:rsidRDefault="00927A82" w:rsidP="00171398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Analitički prikaz traženih i danih dokumenata (provjera uvjeta i zahtjeva koji su traženi)</w:t>
      </w:r>
      <w:r w:rsidR="00565055">
        <w:t>,</w:t>
      </w:r>
    </w:p>
    <w:p w14:paraId="1CBD25C6" w14:textId="54541A76" w:rsidR="00927A82" w:rsidRDefault="00927A82" w:rsidP="00171398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Analizu ponuda vezano uz ispunjenje zahtjeva u pogledu opisa predmeta nabave i tehničkih</w:t>
      </w:r>
      <w:r w:rsidR="00565055">
        <w:t xml:space="preserve"> </w:t>
      </w:r>
      <w:r>
        <w:t>specifikacija</w:t>
      </w:r>
      <w:r w:rsidR="00565055">
        <w:t>,</w:t>
      </w:r>
    </w:p>
    <w:p w14:paraId="3C4759BB" w14:textId="336FC37C" w:rsidR="00927A82" w:rsidRDefault="00927A82" w:rsidP="00171398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Naziv i sjedište ponuditelja čije se ponude odbijaju na osnovu rezultata pregleda i ocjene</w:t>
      </w:r>
      <w:r w:rsidR="00565055">
        <w:t xml:space="preserve"> </w:t>
      </w:r>
      <w:r>
        <w:t>ponuda s</w:t>
      </w:r>
      <w:r w:rsidR="00565055">
        <w:t xml:space="preserve"> </w:t>
      </w:r>
      <w:r>
        <w:t>obrazloženjem razloga za njihovo odbijanje</w:t>
      </w:r>
      <w:r w:rsidR="00565055">
        <w:t>,</w:t>
      </w:r>
    </w:p>
    <w:p w14:paraId="23DD0295" w14:textId="113102D9" w:rsidR="00927A82" w:rsidRDefault="00927A82" w:rsidP="00171398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Podatke o ispravcima računskih pogrešaka u ponudama ako ih je bilo</w:t>
      </w:r>
      <w:r w:rsidR="00565055">
        <w:t>,</w:t>
      </w:r>
    </w:p>
    <w:p w14:paraId="4A142E19" w14:textId="44F3CC7E" w:rsidR="00927A82" w:rsidRDefault="00927A82" w:rsidP="00171398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Rangiranje valjanih ponuda prema kriteriju za odabir ponude</w:t>
      </w:r>
      <w:r w:rsidR="00565055">
        <w:t>,</w:t>
      </w:r>
    </w:p>
    <w:p w14:paraId="3102AEA6" w14:textId="110B0EDB" w:rsidR="00927A82" w:rsidRDefault="00927A82" w:rsidP="00171398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Prijedlog odgovornoj osobi za donošenje odluke o ponuditelju s kojim će se sklopiti ugovor ili</w:t>
      </w:r>
      <w:r w:rsidR="00565055">
        <w:t xml:space="preserve"> </w:t>
      </w:r>
      <w:r>
        <w:t>odluke o poništenju s obrazloženjem.</w:t>
      </w:r>
    </w:p>
    <w:p w14:paraId="4E2ABBF6" w14:textId="77777777" w:rsidR="007F4BE2" w:rsidRPr="00171398" w:rsidRDefault="007F4BE2" w:rsidP="007F4BE2">
      <w:pPr>
        <w:pStyle w:val="Odlomakpopisa"/>
        <w:spacing w:after="0" w:line="240" w:lineRule="auto"/>
        <w:jc w:val="both"/>
      </w:pPr>
    </w:p>
    <w:p w14:paraId="59104BD2" w14:textId="77777777" w:rsidR="00927A82" w:rsidRDefault="00927A82" w:rsidP="00BC5C64">
      <w:pPr>
        <w:spacing w:after="0" w:line="240" w:lineRule="auto"/>
        <w:jc w:val="center"/>
        <w:rPr>
          <w:b/>
          <w:bCs/>
        </w:rPr>
      </w:pPr>
    </w:p>
    <w:p w14:paraId="7802F659" w14:textId="70459F61" w:rsidR="00927A82" w:rsidRDefault="00927A82" w:rsidP="00171398">
      <w:pPr>
        <w:spacing w:after="0" w:line="240" w:lineRule="auto"/>
        <w:jc w:val="center"/>
        <w:rPr>
          <w:b/>
          <w:bCs/>
        </w:rPr>
      </w:pPr>
      <w:r w:rsidRPr="00927A82">
        <w:rPr>
          <w:b/>
          <w:bCs/>
        </w:rPr>
        <w:t>Članak 9.</w:t>
      </w:r>
    </w:p>
    <w:p w14:paraId="6BAD18CB" w14:textId="00049BDA" w:rsidR="00927A82" w:rsidRDefault="00927A82" w:rsidP="00BC5C64">
      <w:pPr>
        <w:spacing w:after="0" w:line="240" w:lineRule="auto"/>
      </w:pPr>
      <w:r>
        <w:t>(1) Odgovorna osoba naručitelja na temelju prijedloga stručnog povjerenstva odabire najpovoljnijeg</w:t>
      </w:r>
      <w:r w:rsidR="00565055">
        <w:t xml:space="preserve"> </w:t>
      </w:r>
      <w:r>
        <w:t>ponuditelja za sklapanje ugovora.</w:t>
      </w:r>
    </w:p>
    <w:p w14:paraId="20935854" w14:textId="05D5EE8B" w:rsidR="00B62399" w:rsidRDefault="00927A82" w:rsidP="00BC5C64">
      <w:pPr>
        <w:spacing w:after="0" w:line="240" w:lineRule="auto"/>
      </w:pPr>
      <w:r>
        <w:t>(2) Odabir se vrši na način da se donosi Odluka o najpovoljnijem ponuditelju. Odluka o najpovoljnijem</w:t>
      </w:r>
      <w:r w:rsidR="00565055">
        <w:t xml:space="preserve"> </w:t>
      </w:r>
      <w:r w:rsidR="00B62399">
        <w:t>p</w:t>
      </w:r>
      <w:r>
        <w:t xml:space="preserve">onuditelju </w:t>
      </w:r>
      <w:r w:rsidR="00B62399">
        <w:t>ili odluka o poništenju postupka donosi se u roku od 30 dana od dana isteka roka z</w:t>
      </w:r>
      <w:r w:rsidR="00565055">
        <w:t xml:space="preserve">a </w:t>
      </w:r>
      <w:r w:rsidR="00B62399">
        <w:t>dostavu ponuda.</w:t>
      </w:r>
    </w:p>
    <w:p w14:paraId="62B0869F" w14:textId="5017E5D4" w:rsidR="00B62399" w:rsidRDefault="00B62399" w:rsidP="00BC5C64">
      <w:pPr>
        <w:spacing w:after="0" w:line="240" w:lineRule="auto"/>
      </w:pPr>
      <w:r>
        <w:t xml:space="preserve">(3) Odluka o odabiru najpovoljnijeg ponuditelja obvezno sadrži: </w:t>
      </w:r>
    </w:p>
    <w:p w14:paraId="3FD8D9AC" w14:textId="42A4E368" w:rsidR="00B62399" w:rsidRDefault="00B62399" w:rsidP="00BC5C64">
      <w:pPr>
        <w:pStyle w:val="Odlomakpopisa"/>
        <w:numPr>
          <w:ilvl w:val="0"/>
          <w:numId w:val="12"/>
        </w:numPr>
        <w:spacing w:after="0" w:line="240" w:lineRule="auto"/>
      </w:pPr>
      <w:r>
        <w:t>Podatke o naručitelju</w:t>
      </w:r>
      <w:r w:rsidR="00565055">
        <w:t>,</w:t>
      </w:r>
    </w:p>
    <w:p w14:paraId="01D79F3E" w14:textId="4AB4E1D3" w:rsidR="00B62399" w:rsidRDefault="00B62399" w:rsidP="00BC5C64">
      <w:pPr>
        <w:pStyle w:val="Odlomakpopisa"/>
        <w:numPr>
          <w:ilvl w:val="0"/>
          <w:numId w:val="12"/>
        </w:numPr>
        <w:spacing w:after="0" w:line="240" w:lineRule="auto"/>
      </w:pPr>
      <w:r>
        <w:t>Podatke o predmetu nabave</w:t>
      </w:r>
      <w:r w:rsidR="00565055">
        <w:t>,</w:t>
      </w:r>
    </w:p>
    <w:p w14:paraId="3749D2C2" w14:textId="3811638F" w:rsidR="00B62399" w:rsidRDefault="00B62399" w:rsidP="00BC5C64">
      <w:pPr>
        <w:pStyle w:val="Odlomakpopisa"/>
        <w:numPr>
          <w:ilvl w:val="0"/>
          <w:numId w:val="12"/>
        </w:numPr>
        <w:spacing w:after="0" w:line="240" w:lineRule="auto"/>
      </w:pPr>
      <w:r>
        <w:t xml:space="preserve">Procijenjenu vrijednost nabave, </w:t>
      </w:r>
    </w:p>
    <w:p w14:paraId="3B59A49A" w14:textId="65B38031" w:rsidR="00B62399" w:rsidRDefault="00B62399" w:rsidP="00BC5C64">
      <w:pPr>
        <w:pStyle w:val="Odlomakpopisa"/>
        <w:numPr>
          <w:ilvl w:val="0"/>
          <w:numId w:val="12"/>
        </w:numPr>
        <w:spacing w:after="0" w:line="240" w:lineRule="auto"/>
      </w:pPr>
      <w:r>
        <w:t>Redni broj iz plana nabave</w:t>
      </w:r>
      <w:r w:rsidR="00565055">
        <w:t>,</w:t>
      </w:r>
    </w:p>
    <w:p w14:paraId="34B16D61" w14:textId="5086EE5F" w:rsidR="00B62399" w:rsidRDefault="00B62399" w:rsidP="00BC5C64">
      <w:pPr>
        <w:pStyle w:val="Odlomakpopisa"/>
        <w:numPr>
          <w:ilvl w:val="0"/>
          <w:numId w:val="12"/>
        </w:numPr>
        <w:spacing w:after="0" w:line="240" w:lineRule="auto"/>
      </w:pPr>
      <w:r>
        <w:t>Naziv ponuditelja čija je ponuda odabrana za sklapanje ugovora ili naziv jednog ili više</w:t>
      </w:r>
      <w:r w:rsidR="00565055">
        <w:t xml:space="preserve"> </w:t>
      </w:r>
      <w:r>
        <w:t>gospodarskih subjekata za sklapanje okvirnog sporazuma</w:t>
      </w:r>
      <w:r w:rsidR="00565055">
        <w:t>,</w:t>
      </w:r>
    </w:p>
    <w:p w14:paraId="3467E81E" w14:textId="6373835C" w:rsidR="00B62399" w:rsidRDefault="00B62399" w:rsidP="00BC5C64">
      <w:pPr>
        <w:pStyle w:val="Odlomakpopisa"/>
        <w:numPr>
          <w:ilvl w:val="0"/>
          <w:numId w:val="12"/>
        </w:numPr>
        <w:spacing w:after="0" w:line="240" w:lineRule="auto"/>
      </w:pPr>
      <w:r>
        <w:t>Razloge odabira, cijenu odabrane ponude, obilježja i prednosti odabrane ponude</w:t>
      </w:r>
      <w:r w:rsidR="00565055">
        <w:t>,</w:t>
      </w:r>
    </w:p>
    <w:p w14:paraId="5B74A163" w14:textId="02508EAA" w:rsidR="00B62399" w:rsidRDefault="00B62399" w:rsidP="00BC5C64">
      <w:pPr>
        <w:pStyle w:val="Odlomakpopisa"/>
        <w:numPr>
          <w:ilvl w:val="0"/>
          <w:numId w:val="12"/>
        </w:numPr>
        <w:spacing w:after="0" w:line="240" w:lineRule="auto"/>
      </w:pPr>
      <w:r>
        <w:lastRenderedPageBreak/>
        <w:t>Datum donošenja i potpis odgovorne osobe</w:t>
      </w:r>
      <w:r w:rsidR="00565055">
        <w:t>.</w:t>
      </w:r>
    </w:p>
    <w:p w14:paraId="4C4C238C" w14:textId="77777777" w:rsidR="007F4BE2" w:rsidRDefault="007F4BE2" w:rsidP="007F4BE2">
      <w:pPr>
        <w:spacing w:after="0" w:line="240" w:lineRule="auto"/>
      </w:pPr>
    </w:p>
    <w:p w14:paraId="190C8C58" w14:textId="3A003271" w:rsidR="00B62399" w:rsidRDefault="00B62399" w:rsidP="00171398">
      <w:pPr>
        <w:spacing w:after="0" w:line="240" w:lineRule="auto"/>
        <w:jc w:val="center"/>
        <w:rPr>
          <w:b/>
          <w:bCs/>
        </w:rPr>
      </w:pPr>
      <w:r w:rsidRPr="00B62399">
        <w:rPr>
          <w:b/>
          <w:bCs/>
        </w:rPr>
        <w:t>Članak 10.</w:t>
      </w:r>
    </w:p>
    <w:p w14:paraId="4BE6E180" w14:textId="353A0BF7" w:rsidR="00B62399" w:rsidRDefault="00B62399" w:rsidP="00171398">
      <w:pPr>
        <w:spacing w:after="0" w:line="240" w:lineRule="auto"/>
        <w:jc w:val="both"/>
      </w:pPr>
      <w:r>
        <w:t xml:space="preserve">(1) Odluka o odabiru ponude zajedno s preslikom </w:t>
      </w:r>
      <w:r w:rsidR="00452D02">
        <w:t>Z</w:t>
      </w:r>
      <w:r>
        <w:t>apisnika o otvaranju, pregledu i ocjeni ponuda dostavlja se bez odgode svakom ponuditelju na dokaziv način.</w:t>
      </w:r>
    </w:p>
    <w:p w14:paraId="386AB923" w14:textId="349BE99A" w:rsidR="00B62399" w:rsidRDefault="00B62399" w:rsidP="00171398">
      <w:pPr>
        <w:spacing w:after="0" w:line="240" w:lineRule="auto"/>
        <w:jc w:val="both"/>
      </w:pPr>
      <w:r>
        <w:t>(2) Obavijest o poništenju postupka dostavlja se svakom ponuditelju na dokaziv način</w:t>
      </w:r>
      <w:r w:rsidR="00A3389E">
        <w:t>.</w:t>
      </w:r>
    </w:p>
    <w:p w14:paraId="61E410AE" w14:textId="77777777" w:rsidR="00171398" w:rsidRDefault="00171398" w:rsidP="00BC5C64">
      <w:pPr>
        <w:spacing w:after="0" w:line="240" w:lineRule="auto"/>
      </w:pPr>
    </w:p>
    <w:p w14:paraId="128194A8" w14:textId="77777777" w:rsidR="007F4BE2" w:rsidRDefault="007F4BE2" w:rsidP="00BC5C64">
      <w:pPr>
        <w:spacing w:after="0" w:line="240" w:lineRule="auto"/>
      </w:pPr>
    </w:p>
    <w:p w14:paraId="6DAE5175" w14:textId="5C5D7689" w:rsidR="00171398" w:rsidRDefault="00B62399" w:rsidP="00171398">
      <w:pPr>
        <w:spacing w:after="0" w:line="240" w:lineRule="auto"/>
        <w:jc w:val="center"/>
        <w:rPr>
          <w:b/>
          <w:bCs/>
        </w:rPr>
      </w:pPr>
      <w:r w:rsidRPr="00B62399">
        <w:rPr>
          <w:b/>
          <w:bCs/>
        </w:rPr>
        <w:t>Članak 11.</w:t>
      </w:r>
    </w:p>
    <w:p w14:paraId="305E4C4A" w14:textId="4B8B0FC0" w:rsidR="00B62399" w:rsidRDefault="00B62399" w:rsidP="00171398">
      <w:pPr>
        <w:spacing w:after="0" w:line="240" w:lineRule="auto"/>
        <w:jc w:val="both"/>
      </w:pPr>
      <w:r>
        <w:t>(1) Odluka postaje izvršna danom njenog donošenja, te se temeljem nje može odmah pristupiti</w:t>
      </w:r>
      <w:r w:rsidR="00A3389E">
        <w:t xml:space="preserve"> </w:t>
      </w:r>
      <w:r>
        <w:t>sklapanju ugovora.</w:t>
      </w:r>
    </w:p>
    <w:p w14:paraId="173BDAD7" w14:textId="6E4727C5" w:rsidR="003226AF" w:rsidRDefault="003226AF" w:rsidP="00BC5C64">
      <w:pPr>
        <w:spacing w:after="0" w:line="240" w:lineRule="auto"/>
      </w:pPr>
    </w:p>
    <w:p w14:paraId="2B0C92D4" w14:textId="77777777" w:rsidR="003226AF" w:rsidRDefault="003226AF" w:rsidP="00BC5C64">
      <w:pPr>
        <w:spacing w:after="0" w:line="240" w:lineRule="auto"/>
      </w:pPr>
    </w:p>
    <w:p w14:paraId="00D482BF" w14:textId="14E548CB" w:rsidR="003226AF" w:rsidRDefault="00B62399" w:rsidP="00BC5C64">
      <w:pPr>
        <w:spacing w:after="0" w:line="240" w:lineRule="auto"/>
        <w:rPr>
          <w:b/>
          <w:bCs/>
          <w:u w:val="single"/>
        </w:rPr>
      </w:pPr>
      <w:r w:rsidRPr="00B62399">
        <w:rPr>
          <w:b/>
          <w:bCs/>
          <w:u w:val="single"/>
        </w:rPr>
        <w:t>VI.</w:t>
      </w:r>
      <w:r w:rsidR="00991CB9">
        <w:rPr>
          <w:b/>
          <w:bCs/>
          <w:u w:val="single"/>
        </w:rPr>
        <w:t xml:space="preserve"> </w:t>
      </w:r>
      <w:r w:rsidRPr="00B62399">
        <w:rPr>
          <w:b/>
          <w:bCs/>
          <w:u w:val="single"/>
        </w:rPr>
        <w:t>KRITERIJ ZA ODABIR PONUDE U POSTUPKU JEDNOSTAVNE NABAVE</w:t>
      </w:r>
    </w:p>
    <w:p w14:paraId="683778E2" w14:textId="77777777" w:rsidR="00171398" w:rsidRDefault="00171398" w:rsidP="00BC5C64">
      <w:pPr>
        <w:spacing w:after="0" w:line="240" w:lineRule="auto"/>
        <w:rPr>
          <w:b/>
          <w:bCs/>
          <w:u w:val="single"/>
        </w:rPr>
      </w:pPr>
    </w:p>
    <w:p w14:paraId="3C6F8015" w14:textId="08994B73" w:rsidR="00171398" w:rsidRDefault="00B62399" w:rsidP="0017139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Članak 1</w:t>
      </w:r>
      <w:r w:rsidR="003226AF">
        <w:rPr>
          <w:b/>
          <w:bCs/>
        </w:rPr>
        <w:t>2</w:t>
      </w:r>
      <w:r>
        <w:rPr>
          <w:b/>
          <w:bCs/>
        </w:rPr>
        <w:t>.</w:t>
      </w:r>
    </w:p>
    <w:p w14:paraId="771F9963" w14:textId="00235549" w:rsidR="003226AF" w:rsidRDefault="003226AF" w:rsidP="00171398">
      <w:pPr>
        <w:spacing w:after="0" w:line="240" w:lineRule="auto"/>
        <w:jc w:val="both"/>
      </w:pPr>
      <w:r>
        <w:t>(1) Kriteriji za odabir ponude su najniža cijena ili ekonomski najpovoljnija ponuda.</w:t>
      </w:r>
    </w:p>
    <w:p w14:paraId="0FB2CB7E" w14:textId="50775F92" w:rsidR="003226AF" w:rsidRDefault="003226AF" w:rsidP="00171398">
      <w:pPr>
        <w:spacing w:after="0" w:line="240" w:lineRule="auto"/>
        <w:jc w:val="both"/>
      </w:pPr>
      <w:r>
        <w:t>(2) Ukoliko je kriterij odabira ekonomski najpovoljnija ponuda, osim kriterija cijene mogu se koristiti i različiti kriteriji povezani s predmetom nabave, npr. kvaliteta, tehničke prednosti, estetske i</w:t>
      </w:r>
      <w:r w:rsidR="00A3389E">
        <w:t xml:space="preserve"> f</w:t>
      </w:r>
      <w:r>
        <w:t>unkcionalne osobine, ekološke osobine, operativni troškovi, ekonomičnost, datum isporuke i rok isporuke ili rok izvršenja, jamstveni rok i dr.</w:t>
      </w:r>
    </w:p>
    <w:p w14:paraId="6D9A90AB" w14:textId="1C91713C" w:rsidR="003226AF" w:rsidRDefault="003226AF" w:rsidP="00BC5C64">
      <w:pPr>
        <w:spacing w:after="0" w:line="240" w:lineRule="auto"/>
      </w:pPr>
    </w:p>
    <w:p w14:paraId="12B1C8D7" w14:textId="77777777" w:rsidR="00171398" w:rsidRDefault="00171398" w:rsidP="00BC5C64">
      <w:pPr>
        <w:spacing w:after="0" w:line="240" w:lineRule="auto"/>
      </w:pPr>
    </w:p>
    <w:p w14:paraId="26B7B1EA" w14:textId="77777777" w:rsidR="003226AF" w:rsidRDefault="003226AF" w:rsidP="00BC5C64">
      <w:pPr>
        <w:spacing w:after="0" w:line="240" w:lineRule="auto"/>
        <w:rPr>
          <w:b/>
          <w:bCs/>
          <w:u w:val="single"/>
        </w:rPr>
      </w:pPr>
      <w:r w:rsidRPr="003226AF">
        <w:rPr>
          <w:b/>
          <w:bCs/>
          <w:u w:val="single"/>
        </w:rPr>
        <w:t xml:space="preserve">VII. SKLAPANJE I IZVRŠENJE UGOVORA     </w:t>
      </w:r>
    </w:p>
    <w:p w14:paraId="4DDEF26B" w14:textId="77777777" w:rsidR="00171398" w:rsidRDefault="00171398" w:rsidP="00BC5C64">
      <w:pPr>
        <w:spacing w:after="0" w:line="240" w:lineRule="auto"/>
        <w:rPr>
          <w:b/>
          <w:bCs/>
          <w:u w:val="single"/>
        </w:rPr>
      </w:pPr>
    </w:p>
    <w:p w14:paraId="70EEB39B" w14:textId="77777777" w:rsidR="00171398" w:rsidRDefault="003226AF" w:rsidP="00171398">
      <w:pPr>
        <w:spacing w:after="0" w:line="240" w:lineRule="auto"/>
        <w:jc w:val="center"/>
        <w:rPr>
          <w:b/>
          <w:bCs/>
        </w:rPr>
      </w:pPr>
      <w:r w:rsidRPr="003226AF">
        <w:rPr>
          <w:b/>
          <w:bCs/>
        </w:rPr>
        <w:t>Članak 13.</w:t>
      </w:r>
    </w:p>
    <w:p w14:paraId="4A1F5124" w14:textId="1F1B2F34" w:rsidR="003226AF" w:rsidRPr="00171398" w:rsidRDefault="003226AF" w:rsidP="00171398">
      <w:pPr>
        <w:spacing w:after="0" w:line="240" w:lineRule="auto"/>
        <w:jc w:val="both"/>
        <w:rPr>
          <w:b/>
          <w:bCs/>
        </w:rPr>
      </w:pPr>
      <w:r>
        <w:t>(1)  S odabranim ponuditeljem sklapa se ugovor o nabavi koji mora biti u skladu s uvjetima</w:t>
      </w:r>
      <w:r w:rsidR="004809BF">
        <w:t xml:space="preserve"> </w:t>
      </w:r>
      <w:r>
        <w:t>određenim u pozivu na dostavu ponude, te s odabranom ponudom.</w:t>
      </w:r>
    </w:p>
    <w:p w14:paraId="569352DC" w14:textId="77777777" w:rsidR="00171398" w:rsidRDefault="00171398" w:rsidP="00BC5C64">
      <w:pPr>
        <w:spacing w:after="0" w:line="240" w:lineRule="auto"/>
      </w:pPr>
    </w:p>
    <w:p w14:paraId="33DD7197" w14:textId="77777777" w:rsidR="007F4BE2" w:rsidRDefault="007F4BE2" w:rsidP="00BC5C64">
      <w:pPr>
        <w:spacing w:after="0" w:line="240" w:lineRule="auto"/>
      </w:pPr>
    </w:p>
    <w:p w14:paraId="33DF0FF1" w14:textId="0F736BE4" w:rsidR="00171398" w:rsidRDefault="003226AF" w:rsidP="0017139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Članak 14. </w:t>
      </w:r>
    </w:p>
    <w:p w14:paraId="49069284" w14:textId="45CE76A8" w:rsidR="003226AF" w:rsidRDefault="003226AF" w:rsidP="00171398">
      <w:pPr>
        <w:spacing w:after="0" w:line="240" w:lineRule="auto"/>
        <w:jc w:val="both"/>
      </w:pPr>
      <w:r>
        <w:t>(1) Ugovor sklopljen u postupku jednostavne nabave mora se izvršavati u skladu s uvjetima iz poziva na dostavu ponude te odabranom ponudom.</w:t>
      </w:r>
    </w:p>
    <w:p w14:paraId="181435DE" w14:textId="7CF9CD9D" w:rsidR="003226AF" w:rsidRDefault="003226AF" w:rsidP="00171398">
      <w:pPr>
        <w:spacing w:after="0" w:line="240" w:lineRule="auto"/>
        <w:jc w:val="both"/>
      </w:pPr>
      <w:r>
        <w:t>(2) Naručitelj je obvezan kontrolirati izvršenje sklopljenih ugovora ili/i izdanih narudžbenica na</w:t>
      </w:r>
      <w:r w:rsidR="004809BF">
        <w:t xml:space="preserve"> </w:t>
      </w:r>
      <w:r>
        <w:t>temelju provedenog postupka jednostavne nabave.</w:t>
      </w:r>
    </w:p>
    <w:p w14:paraId="2CDE0CCA" w14:textId="5D9D61BF" w:rsidR="003226AF" w:rsidRDefault="003226AF" w:rsidP="00BC5C64">
      <w:pPr>
        <w:spacing w:after="0" w:line="240" w:lineRule="auto"/>
      </w:pPr>
    </w:p>
    <w:p w14:paraId="3F2614C0" w14:textId="77777777" w:rsidR="007F4BE2" w:rsidRDefault="007F4BE2" w:rsidP="00BC5C64">
      <w:pPr>
        <w:spacing w:after="0" w:line="240" w:lineRule="auto"/>
      </w:pPr>
    </w:p>
    <w:p w14:paraId="79BBB759" w14:textId="5A136160" w:rsidR="003226AF" w:rsidRDefault="003226AF" w:rsidP="00BC5C6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Članak 15.</w:t>
      </w:r>
    </w:p>
    <w:p w14:paraId="4A81E9FE" w14:textId="52739E1E" w:rsidR="004809BF" w:rsidRDefault="004809BF" w:rsidP="00171398">
      <w:pPr>
        <w:spacing w:after="0" w:line="240" w:lineRule="auto"/>
        <w:jc w:val="both"/>
      </w:pPr>
      <w:r>
        <w:t xml:space="preserve">(1) </w:t>
      </w:r>
      <w:r w:rsidR="00975883">
        <w:t>Naručitelj može s gospodarskim subjektom koji izvršava osnovni Ugovor sklopiti Dodatak ugovoru</w:t>
      </w:r>
      <w:r>
        <w:t xml:space="preserve"> </w:t>
      </w:r>
      <w:r w:rsidR="00975883">
        <w:t xml:space="preserve">ili izdati Narudžbenicu: </w:t>
      </w:r>
    </w:p>
    <w:p w14:paraId="39945549" w14:textId="77777777" w:rsidR="004809BF" w:rsidRDefault="00975883" w:rsidP="00171398">
      <w:pPr>
        <w:pStyle w:val="Odlomakpopisa"/>
        <w:numPr>
          <w:ilvl w:val="0"/>
          <w:numId w:val="14"/>
        </w:numPr>
        <w:spacing w:after="0" w:line="240" w:lineRule="auto"/>
        <w:jc w:val="both"/>
      </w:pPr>
      <w:r>
        <w:t>za dodatne isporuke robe od ponuditelja s kojim je zaključen osnovni ugovor, ako bi promjena istog obvezala naručitelja da nabavi robu koja ima drugačije tehničke značajke što bi rezultiralo</w:t>
      </w:r>
      <w:r w:rsidR="004809BF">
        <w:t xml:space="preserve"> </w:t>
      </w:r>
      <w:r>
        <w:t xml:space="preserve">neskladnošću ili tehničkim poteškoćama u radu i održavanju, </w:t>
      </w:r>
    </w:p>
    <w:p w14:paraId="47724243" w14:textId="77777777" w:rsidR="004809BF" w:rsidRDefault="00975883" w:rsidP="00171398">
      <w:pPr>
        <w:pStyle w:val="Odlomakpopisa"/>
        <w:numPr>
          <w:ilvl w:val="0"/>
          <w:numId w:val="14"/>
        </w:numPr>
        <w:spacing w:after="0" w:line="240" w:lineRule="auto"/>
        <w:jc w:val="both"/>
      </w:pPr>
      <w:r>
        <w:t>za dodatne radove koji nisu bili uključeni u početni projekt niti u osnovni ugovor,</w:t>
      </w:r>
    </w:p>
    <w:p w14:paraId="2C98BD8F" w14:textId="77777777" w:rsidR="004809BF" w:rsidRDefault="00975883" w:rsidP="00171398">
      <w:pPr>
        <w:pStyle w:val="Odlomakpopisa"/>
        <w:numPr>
          <w:ilvl w:val="0"/>
          <w:numId w:val="14"/>
        </w:numPr>
        <w:spacing w:after="0" w:line="240" w:lineRule="auto"/>
        <w:jc w:val="both"/>
      </w:pPr>
      <w:r>
        <w:t>za nove radove koji se sastoje u ponavljanju sličnih radova koji se dodjeljuju gospodarskom subjektu,</w:t>
      </w:r>
    </w:p>
    <w:p w14:paraId="359289E2" w14:textId="7AACDBA8" w:rsidR="00975883" w:rsidRDefault="00975883" w:rsidP="00171398">
      <w:pPr>
        <w:pStyle w:val="Odlomakpopisa"/>
        <w:numPr>
          <w:ilvl w:val="0"/>
          <w:numId w:val="14"/>
        </w:numPr>
        <w:spacing w:after="0" w:line="240" w:lineRule="auto"/>
        <w:jc w:val="both"/>
      </w:pPr>
      <w:r>
        <w:t>za dodatne usluge koje nisu bile uključene u početni projekt niti u osnovni ugovor</w:t>
      </w:r>
      <w:r w:rsidR="004809BF">
        <w:t>,</w:t>
      </w:r>
    </w:p>
    <w:p w14:paraId="69913071" w14:textId="44FBD677" w:rsidR="00975883" w:rsidRDefault="00975883" w:rsidP="00171398">
      <w:pPr>
        <w:pStyle w:val="Odlomakpopisa"/>
        <w:numPr>
          <w:ilvl w:val="0"/>
          <w:numId w:val="14"/>
        </w:numPr>
        <w:spacing w:after="0" w:line="240" w:lineRule="auto"/>
        <w:jc w:val="both"/>
      </w:pPr>
      <w:r>
        <w:t>za nove usluge koje se sastoje u ponavljanju sličnih usluga koje se dodjeljuju gospodarskom subjektu</w:t>
      </w:r>
      <w:r w:rsidR="004809BF">
        <w:t>.</w:t>
      </w:r>
    </w:p>
    <w:p w14:paraId="083E051E" w14:textId="0710F4A7" w:rsidR="00975883" w:rsidRDefault="00975883" w:rsidP="00171398">
      <w:pPr>
        <w:spacing w:after="0" w:line="240" w:lineRule="auto"/>
        <w:jc w:val="both"/>
      </w:pPr>
      <w:r>
        <w:t>(2) Vrijednost roba, radova ili usluga iz sklopljenog Dodatka ugovoru/Narudžbenice/dodatne ponude, zajedno s osnovnim ugovorom, ne smije prijeći vrijednosne pragove iz članka 1. ovog Pravilnika</w:t>
      </w:r>
      <w:r w:rsidR="004809BF">
        <w:t>.</w:t>
      </w:r>
    </w:p>
    <w:p w14:paraId="60F91A35" w14:textId="6EA2C56B" w:rsidR="00975883" w:rsidRDefault="00975883" w:rsidP="00BC5C64">
      <w:pPr>
        <w:spacing w:after="0" w:line="240" w:lineRule="auto"/>
        <w:rPr>
          <w:b/>
          <w:bCs/>
          <w:u w:val="single"/>
        </w:rPr>
      </w:pPr>
      <w:r w:rsidRPr="008A24D3">
        <w:rPr>
          <w:b/>
          <w:bCs/>
          <w:u w:val="single"/>
        </w:rPr>
        <w:lastRenderedPageBreak/>
        <w:t xml:space="preserve">VIII. REGISTAR UGOVORA JEDNOSTAVNE NABAVE </w:t>
      </w:r>
    </w:p>
    <w:p w14:paraId="757C8431" w14:textId="44E8426A" w:rsidR="008A24D3" w:rsidRDefault="008A24D3" w:rsidP="00BC5C64">
      <w:pPr>
        <w:spacing w:after="0" w:line="240" w:lineRule="auto"/>
        <w:rPr>
          <w:b/>
          <w:bCs/>
          <w:u w:val="single"/>
        </w:rPr>
      </w:pPr>
    </w:p>
    <w:p w14:paraId="1D48A4AB" w14:textId="1D6BE6F3" w:rsidR="008A24D3" w:rsidRDefault="008A24D3" w:rsidP="00BC5C64">
      <w:pPr>
        <w:spacing w:after="0" w:line="240" w:lineRule="auto"/>
        <w:jc w:val="center"/>
        <w:rPr>
          <w:b/>
          <w:bCs/>
        </w:rPr>
      </w:pPr>
      <w:r w:rsidRPr="008A24D3">
        <w:rPr>
          <w:b/>
          <w:bCs/>
        </w:rPr>
        <w:t>Članak 16.</w:t>
      </w:r>
    </w:p>
    <w:p w14:paraId="4F87ADED" w14:textId="12599231" w:rsidR="008A24D3" w:rsidRPr="0088154A" w:rsidRDefault="008A24D3" w:rsidP="00171398">
      <w:pPr>
        <w:spacing w:after="0" w:line="240" w:lineRule="auto"/>
        <w:jc w:val="both"/>
      </w:pPr>
      <w:r>
        <w:t xml:space="preserve">(1) Naručitelj </w:t>
      </w:r>
      <w:r w:rsidRPr="0088154A">
        <w:t xml:space="preserve">je obvezan ažurno voditi registar sklopljenih ugovora ili narudžbenica čija je vrijednost jednaka ili veća od </w:t>
      </w:r>
      <w:r w:rsidR="003C53A1" w:rsidRPr="0088154A">
        <w:t xml:space="preserve">2.654,00 eura </w:t>
      </w:r>
      <w:r w:rsidRPr="0088154A">
        <w:t xml:space="preserve">, a manja od </w:t>
      </w:r>
      <w:r w:rsidR="00751B8D" w:rsidRPr="0088154A">
        <w:t xml:space="preserve">26.540,00 eura </w:t>
      </w:r>
      <w:r w:rsidRPr="0088154A">
        <w:t xml:space="preserve">(odnosno manja od </w:t>
      </w:r>
      <w:r w:rsidR="00751B8D" w:rsidRPr="0088154A">
        <w:t xml:space="preserve">66.360,00 eura </w:t>
      </w:r>
      <w:r w:rsidRPr="0088154A">
        <w:t xml:space="preserve">za radove), te ga objaviti </w:t>
      </w:r>
      <w:r w:rsidR="00ED50F5" w:rsidRPr="0088154A">
        <w:t>u Elektroničkom oglasniku javne nabave</w:t>
      </w:r>
      <w:r w:rsidRPr="0088154A">
        <w:t>.</w:t>
      </w:r>
    </w:p>
    <w:p w14:paraId="77615ABF" w14:textId="6CE33D35" w:rsidR="008A24D3" w:rsidRDefault="008A24D3" w:rsidP="00BC5C64">
      <w:pPr>
        <w:spacing w:after="0" w:line="240" w:lineRule="auto"/>
        <w:rPr>
          <w:b/>
          <w:bCs/>
          <w:u w:val="single"/>
        </w:rPr>
      </w:pPr>
    </w:p>
    <w:p w14:paraId="43AE533A" w14:textId="77777777" w:rsidR="007F4BE2" w:rsidRPr="0088154A" w:rsidRDefault="007F4BE2" w:rsidP="00BC5C64">
      <w:pPr>
        <w:spacing w:after="0" w:line="240" w:lineRule="auto"/>
        <w:rPr>
          <w:b/>
          <w:bCs/>
          <w:u w:val="single"/>
        </w:rPr>
      </w:pPr>
    </w:p>
    <w:p w14:paraId="64B002C7" w14:textId="19E2B9D4" w:rsidR="008A24D3" w:rsidRPr="0088154A" w:rsidRDefault="008A24D3" w:rsidP="00BC5C64">
      <w:pPr>
        <w:spacing w:after="0" w:line="240" w:lineRule="auto"/>
        <w:rPr>
          <w:b/>
          <w:bCs/>
          <w:u w:val="single"/>
        </w:rPr>
      </w:pPr>
      <w:r w:rsidRPr="0088154A">
        <w:rPr>
          <w:b/>
          <w:bCs/>
          <w:u w:val="single"/>
        </w:rPr>
        <w:t>IX. PRIJELAZNE I ZAVRŠNE ODREDBE</w:t>
      </w:r>
    </w:p>
    <w:p w14:paraId="29FFA866" w14:textId="4FEC153D" w:rsidR="008A24D3" w:rsidRPr="0088154A" w:rsidRDefault="008A24D3" w:rsidP="00BC5C64">
      <w:pPr>
        <w:spacing w:after="0" w:line="240" w:lineRule="auto"/>
        <w:rPr>
          <w:b/>
          <w:bCs/>
          <w:u w:val="single"/>
        </w:rPr>
      </w:pPr>
    </w:p>
    <w:p w14:paraId="2EF7AA3D" w14:textId="73F8497C" w:rsidR="008A24D3" w:rsidRPr="0088154A" w:rsidRDefault="008A24D3" w:rsidP="00BC5C64">
      <w:pPr>
        <w:spacing w:after="0" w:line="240" w:lineRule="auto"/>
        <w:jc w:val="center"/>
        <w:rPr>
          <w:b/>
          <w:bCs/>
        </w:rPr>
      </w:pPr>
      <w:r w:rsidRPr="0088154A">
        <w:rPr>
          <w:b/>
          <w:bCs/>
        </w:rPr>
        <w:t xml:space="preserve">Članak 17. </w:t>
      </w:r>
    </w:p>
    <w:p w14:paraId="1727FFE1" w14:textId="4B641BB9" w:rsidR="008A24D3" w:rsidRPr="0088154A" w:rsidRDefault="008A24D3" w:rsidP="00171398">
      <w:pPr>
        <w:spacing w:after="0" w:line="240" w:lineRule="auto"/>
        <w:jc w:val="both"/>
      </w:pPr>
      <w:r w:rsidRPr="0088154A">
        <w:t>(1) Stupanjem na snagu ovog Pravilnika prestaje važiti Pravilnik o</w:t>
      </w:r>
      <w:r w:rsidR="0059048A" w:rsidRPr="0088154A">
        <w:t xml:space="preserve"> provedbi postupaka jednostavne nabave </w:t>
      </w:r>
      <w:r w:rsidRPr="0088154A">
        <w:t xml:space="preserve">od </w:t>
      </w:r>
      <w:r w:rsidR="003C53A1" w:rsidRPr="0088154A">
        <w:t>27.05.2021. (NO-2021-013)</w:t>
      </w:r>
      <w:r w:rsidR="00131660">
        <w:t xml:space="preserve"> i akta pravnih prednika.</w:t>
      </w:r>
    </w:p>
    <w:p w14:paraId="1EE74955" w14:textId="29F4F32F" w:rsidR="008A24D3" w:rsidRDefault="008A24D3" w:rsidP="00BC5C64">
      <w:pPr>
        <w:spacing w:after="0" w:line="240" w:lineRule="auto"/>
      </w:pPr>
    </w:p>
    <w:p w14:paraId="68E72657" w14:textId="77777777" w:rsidR="007F4BE2" w:rsidRDefault="007F4BE2" w:rsidP="00BC5C64">
      <w:pPr>
        <w:spacing w:after="0" w:line="240" w:lineRule="auto"/>
      </w:pPr>
    </w:p>
    <w:p w14:paraId="3522197B" w14:textId="507102AE" w:rsidR="008A24D3" w:rsidRDefault="008A24D3" w:rsidP="00BC5C6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Članak 18. </w:t>
      </w:r>
    </w:p>
    <w:p w14:paraId="1A80B54A" w14:textId="26D46767" w:rsidR="008A24D3" w:rsidRDefault="008A24D3" w:rsidP="00171398">
      <w:pPr>
        <w:spacing w:after="0" w:line="240" w:lineRule="auto"/>
        <w:jc w:val="both"/>
      </w:pPr>
      <w:r w:rsidRPr="008A24D3">
        <w:t>(1)</w:t>
      </w:r>
      <w:r>
        <w:t xml:space="preserve"> </w:t>
      </w:r>
      <w:r w:rsidR="00986B29">
        <w:t>Dokumentacija o svakom postupku nabave temeljem ovog Pravilnika čuva se kod naručitelja najmanje 2 godine od završetka postupka nabave, osim u slučaju kada se postupak poništava.</w:t>
      </w:r>
    </w:p>
    <w:p w14:paraId="3D8F941D" w14:textId="4831F121" w:rsidR="00986B29" w:rsidRDefault="00986B29" w:rsidP="00BC5C64">
      <w:pPr>
        <w:spacing w:after="0" w:line="240" w:lineRule="auto"/>
      </w:pPr>
    </w:p>
    <w:p w14:paraId="2CBBF1D1" w14:textId="77777777" w:rsidR="007F4BE2" w:rsidRDefault="007F4BE2" w:rsidP="00BC5C64">
      <w:pPr>
        <w:spacing w:after="0" w:line="240" w:lineRule="auto"/>
      </w:pPr>
    </w:p>
    <w:p w14:paraId="3EFC5B9A" w14:textId="4454AA82" w:rsidR="00986B29" w:rsidRDefault="00986B29" w:rsidP="00BC5C6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Članak 19. </w:t>
      </w:r>
    </w:p>
    <w:p w14:paraId="7F1E12F1" w14:textId="4907FC2B" w:rsidR="00986B29" w:rsidRPr="00986B29" w:rsidRDefault="00986B29" w:rsidP="00171398">
      <w:pPr>
        <w:spacing w:after="0" w:line="240" w:lineRule="auto"/>
        <w:jc w:val="both"/>
      </w:pPr>
      <w:r>
        <w:t>(1) Ovaj Pravilnik stupa na snagu danom donošenja i objavljuje se na internetskim stranicama društva</w:t>
      </w:r>
      <w:r w:rsidR="004809BF">
        <w:t>.</w:t>
      </w:r>
    </w:p>
    <w:p w14:paraId="68907560" w14:textId="29158FEB" w:rsidR="008A24D3" w:rsidRDefault="008A24D3" w:rsidP="00991CB9">
      <w:pPr>
        <w:spacing w:after="0" w:line="240" w:lineRule="auto"/>
        <w:rPr>
          <w:b/>
          <w:bCs/>
        </w:rPr>
      </w:pPr>
    </w:p>
    <w:p w14:paraId="3B3EF3F4" w14:textId="79219959" w:rsidR="00991CB9" w:rsidRDefault="00991CB9" w:rsidP="00991CB9">
      <w:pPr>
        <w:spacing w:after="0" w:line="240" w:lineRule="auto"/>
        <w:rPr>
          <w:b/>
          <w:bCs/>
        </w:rPr>
      </w:pPr>
    </w:p>
    <w:p w14:paraId="1904F700" w14:textId="6E8484A7" w:rsidR="00991CB9" w:rsidRDefault="00991CB9" w:rsidP="00991CB9">
      <w:pPr>
        <w:spacing w:after="0" w:line="240" w:lineRule="auto"/>
        <w:rPr>
          <w:b/>
          <w:bCs/>
        </w:rPr>
      </w:pPr>
    </w:p>
    <w:p w14:paraId="6CE1E9B6" w14:textId="31CFCC73" w:rsidR="00991CB9" w:rsidRDefault="00991CB9" w:rsidP="00991CB9">
      <w:pPr>
        <w:spacing w:after="0" w:line="240" w:lineRule="auto"/>
        <w:rPr>
          <w:b/>
          <w:bCs/>
        </w:rPr>
      </w:pPr>
    </w:p>
    <w:p w14:paraId="0BE32FD2" w14:textId="77777777" w:rsidR="00991CB9" w:rsidRDefault="00991CB9" w:rsidP="00991CB9">
      <w:pPr>
        <w:spacing w:after="0" w:line="240" w:lineRule="auto"/>
        <w:rPr>
          <w:b/>
          <w:bCs/>
        </w:rPr>
      </w:pPr>
    </w:p>
    <w:p w14:paraId="0D9EBAAB" w14:textId="789AE3AF" w:rsidR="008A24D3" w:rsidRPr="003A53F9" w:rsidRDefault="00A91DC9" w:rsidP="00BC5C64">
      <w:pPr>
        <w:spacing w:after="0" w:line="240" w:lineRule="auto"/>
      </w:pPr>
      <w:r w:rsidRPr="003A53F9">
        <w:t xml:space="preserve">Broj: </w:t>
      </w:r>
      <w:r w:rsidR="00131660" w:rsidRPr="003A53F9">
        <w:t>NO-2023-</w:t>
      </w:r>
      <w:r w:rsidR="003A53F9" w:rsidRPr="003A53F9">
        <w:t>042</w:t>
      </w:r>
    </w:p>
    <w:p w14:paraId="76B9F069" w14:textId="0ADF665C" w:rsidR="00A91DC9" w:rsidRPr="003A53F9" w:rsidRDefault="00A91DC9" w:rsidP="00BC5C64">
      <w:pPr>
        <w:spacing w:after="0" w:line="240" w:lineRule="auto"/>
      </w:pPr>
      <w:r w:rsidRPr="003A53F9">
        <w:t>Pula,</w:t>
      </w:r>
      <w:r w:rsidR="00991CB9" w:rsidRPr="003A53F9">
        <w:t xml:space="preserve"> </w:t>
      </w:r>
      <w:r w:rsidR="003A53F9" w:rsidRPr="003A53F9">
        <w:t>09.10</w:t>
      </w:r>
      <w:r w:rsidR="00991CB9" w:rsidRPr="003A53F9">
        <w:t>.202</w:t>
      </w:r>
      <w:r w:rsidR="00145AC0" w:rsidRPr="003A53F9">
        <w:t>3</w:t>
      </w:r>
      <w:r w:rsidR="00991CB9" w:rsidRPr="003A53F9">
        <w:t>.</w:t>
      </w:r>
    </w:p>
    <w:p w14:paraId="174293C6" w14:textId="77777777" w:rsidR="00991CB9" w:rsidRPr="003C53A1" w:rsidRDefault="00991CB9" w:rsidP="00BC5C64">
      <w:pPr>
        <w:spacing w:after="0" w:line="240" w:lineRule="auto"/>
        <w:rPr>
          <w:highlight w:val="yellow"/>
        </w:rPr>
      </w:pPr>
    </w:p>
    <w:p w14:paraId="45FC0B86" w14:textId="7152FFB9" w:rsidR="00A91DC9" w:rsidRPr="0088154A" w:rsidRDefault="00A91DC9" w:rsidP="00BC5C64">
      <w:pPr>
        <w:spacing w:after="0" w:line="240" w:lineRule="auto"/>
      </w:pPr>
    </w:p>
    <w:p w14:paraId="250E94D3" w14:textId="0FBEB9DA" w:rsidR="00131660" w:rsidRDefault="00131660" w:rsidP="00131660">
      <w:pPr>
        <w:spacing w:after="0" w:line="240" w:lineRule="auto"/>
        <w:jc w:val="center"/>
      </w:pPr>
      <w:r>
        <w:t>Predsjednik nadzornog odbora</w:t>
      </w:r>
    </w:p>
    <w:p w14:paraId="668B7EED" w14:textId="29B494D7" w:rsidR="003226AF" w:rsidRPr="003226AF" w:rsidRDefault="00131660" w:rsidP="00131660">
      <w:pPr>
        <w:spacing w:after="0" w:line="240" w:lineRule="auto"/>
        <w:jc w:val="center"/>
        <w:rPr>
          <w:b/>
          <w:bCs/>
          <w:u w:val="single"/>
        </w:rPr>
      </w:pPr>
      <w:r>
        <w:t>Dean Učkar</w:t>
      </w:r>
    </w:p>
    <w:p w14:paraId="6C4DD892" w14:textId="017A42EB" w:rsidR="003226AF" w:rsidRDefault="003226AF" w:rsidP="00BC5C64">
      <w:pPr>
        <w:spacing w:after="0" w:line="240" w:lineRule="auto"/>
        <w:jc w:val="center"/>
        <w:rPr>
          <w:b/>
          <w:bCs/>
        </w:rPr>
      </w:pPr>
    </w:p>
    <w:p w14:paraId="4A65D7CF" w14:textId="77777777" w:rsidR="003226AF" w:rsidRPr="00B62399" w:rsidRDefault="003226AF" w:rsidP="00BC5C64">
      <w:pPr>
        <w:spacing w:after="0" w:line="240" w:lineRule="auto"/>
        <w:rPr>
          <w:b/>
          <w:bCs/>
        </w:rPr>
      </w:pPr>
    </w:p>
    <w:p w14:paraId="49B562AB" w14:textId="77777777" w:rsidR="00927A82" w:rsidRPr="00B62399" w:rsidRDefault="00927A82" w:rsidP="00BC5C64">
      <w:pPr>
        <w:spacing w:after="0" w:line="240" w:lineRule="auto"/>
        <w:jc w:val="center"/>
        <w:rPr>
          <w:b/>
          <w:bCs/>
        </w:rPr>
      </w:pPr>
    </w:p>
    <w:p w14:paraId="2D298ED5" w14:textId="708FE939" w:rsidR="00C0256D" w:rsidRDefault="00C0256D" w:rsidP="00BC5C64">
      <w:pPr>
        <w:spacing w:after="0" w:line="240" w:lineRule="auto"/>
      </w:pPr>
    </w:p>
    <w:p w14:paraId="6259D993" w14:textId="64895732" w:rsidR="006B2D9F" w:rsidRDefault="006B2D9F" w:rsidP="00BC5C64">
      <w:pPr>
        <w:spacing w:after="0" w:line="240" w:lineRule="auto"/>
      </w:pPr>
      <w:r>
        <w:t xml:space="preserve">            </w:t>
      </w:r>
    </w:p>
    <w:p w14:paraId="6FE7F632" w14:textId="118E72E4" w:rsidR="006B2D9F" w:rsidRPr="0043176B" w:rsidRDefault="006B2D9F" w:rsidP="00BC5C64">
      <w:pPr>
        <w:spacing w:after="0" w:line="240" w:lineRule="auto"/>
      </w:pPr>
      <w:r>
        <w:t xml:space="preserve">       </w:t>
      </w:r>
    </w:p>
    <w:sectPr w:rsidR="006B2D9F" w:rsidRPr="00431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76121"/>
    <w:multiLevelType w:val="hybridMultilevel"/>
    <w:tmpl w:val="F7F8A6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E77F9"/>
    <w:multiLevelType w:val="hybridMultilevel"/>
    <w:tmpl w:val="C43854CA"/>
    <w:lvl w:ilvl="0" w:tplc="C9B6C1DC">
      <w:start w:val="3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9883794"/>
    <w:multiLevelType w:val="hybridMultilevel"/>
    <w:tmpl w:val="5366CA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93025"/>
    <w:multiLevelType w:val="hybridMultilevel"/>
    <w:tmpl w:val="81BA4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61AEB"/>
    <w:multiLevelType w:val="hybridMultilevel"/>
    <w:tmpl w:val="CEC859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F0D5E"/>
    <w:multiLevelType w:val="hybridMultilevel"/>
    <w:tmpl w:val="73BA053C"/>
    <w:lvl w:ilvl="0" w:tplc="46106816">
      <w:start w:val="3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E3D6955"/>
    <w:multiLevelType w:val="hybridMultilevel"/>
    <w:tmpl w:val="D62E4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862BC"/>
    <w:multiLevelType w:val="hybridMultilevel"/>
    <w:tmpl w:val="DBB449BE"/>
    <w:lvl w:ilvl="0" w:tplc="29C0F4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7217A0B"/>
    <w:multiLevelType w:val="hybridMultilevel"/>
    <w:tmpl w:val="B7AA8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B782E"/>
    <w:multiLevelType w:val="hybridMultilevel"/>
    <w:tmpl w:val="2D988E68"/>
    <w:lvl w:ilvl="0" w:tplc="61BE5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63484"/>
    <w:multiLevelType w:val="hybridMultilevel"/>
    <w:tmpl w:val="A754CF5C"/>
    <w:lvl w:ilvl="0" w:tplc="5EC047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10F19"/>
    <w:multiLevelType w:val="hybridMultilevel"/>
    <w:tmpl w:val="BCCA0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B760D"/>
    <w:multiLevelType w:val="hybridMultilevel"/>
    <w:tmpl w:val="56EE474E"/>
    <w:lvl w:ilvl="0" w:tplc="67547252">
      <w:start w:val="3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E795682"/>
    <w:multiLevelType w:val="hybridMultilevel"/>
    <w:tmpl w:val="052E0D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C0A14"/>
    <w:multiLevelType w:val="hybridMultilevel"/>
    <w:tmpl w:val="B83C58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082609">
    <w:abstractNumId w:val="1"/>
  </w:num>
  <w:num w:numId="2" w16cid:durableId="385572108">
    <w:abstractNumId w:val="12"/>
  </w:num>
  <w:num w:numId="3" w16cid:durableId="400374155">
    <w:abstractNumId w:val="5"/>
  </w:num>
  <w:num w:numId="4" w16cid:durableId="1925912697">
    <w:abstractNumId w:val="8"/>
  </w:num>
  <w:num w:numId="5" w16cid:durableId="358749570">
    <w:abstractNumId w:val="6"/>
  </w:num>
  <w:num w:numId="6" w16cid:durableId="1413311399">
    <w:abstractNumId w:val="11"/>
  </w:num>
  <w:num w:numId="7" w16cid:durableId="1111171675">
    <w:abstractNumId w:val="4"/>
  </w:num>
  <w:num w:numId="8" w16cid:durableId="813524907">
    <w:abstractNumId w:val="3"/>
  </w:num>
  <w:num w:numId="9" w16cid:durableId="2069378511">
    <w:abstractNumId w:val="13"/>
  </w:num>
  <w:num w:numId="10" w16cid:durableId="60904472">
    <w:abstractNumId w:val="2"/>
  </w:num>
  <w:num w:numId="11" w16cid:durableId="965818326">
    <w:abstractNumId w:val="14"/>
  </w:num>
  <w:num w:numId="12" w16cid:durableId="5376034">
    <w:abstractNumId w:val="7"/>
  </w:num>
  <w:num w:numId="13" w16cid:durableId="779379483">
    <w:abstractNumId w:val="10"/>
  </w:num>
  <w:num w:numId="14" w16cid:durableId="1532499849">
    <w:abstractNumId w:val="0"/>
  </w:num>
  <w:num w:numId="15" w16cid:durableId="2137866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85"/>
    <w:rsid w:val="00085985"/>
    <w:rsid w:val="00131660"/>
    <w:rsid w:val="00145AC0"/>
    <w:rsid w:val="00167289"/>
    <w:rsid w:val="00171398"/>
    <w:rsid w:val="001C227E"/>
    <w:rsid w:val="001C2F23"/>
    <w:rsid w:val="001E66D9"/>
    <w:rsid w:val="00245B75"/>
    <w:rsid w:val="002B12D1"/>
    <w:rsid w:val="002E6691"/>
    <w:rsid w:val="003226AF"/>
    <w:rsid w:val="00362E85"/>
    <w:rsid w:val="003A53F9"/>
    <w:rsid w:val="003C53A1"/>
    <w:rsid w:val="003D627C"/>
    <w:rsid w:val="003F3D57"/>
    <w:rsid w:val="00407D7C"/>
    <w:rsid w:val="0043176B"/>
    <w:rsid w:val="00452D02"/>
    <w:rsid w:val="004809BF"/>
    <w:rsid w:val="005434DE"/>
    <w:rsid w:val="00557F2E"/>
    <w:rsid w:val="00565055"/>
    <w:rsid w:val="00585788"/>
    <w:rsid w:val="0059048A"/>
    <w:rsid w:val="005A1A6C"/>
    <w:rsid w:val="005A42E4"/>
    <w:rsid w:val="006A2C2F"/>
    <w:rsid w:val="006B2D9F"/>
    <w:rsid w:val="00721472"/>
    <w:rsid w:val="00751B8D"/>
    <w:rsid w:val="007817AD"/>
    <w:rsid w:val="007C58C9"/>
    <w:rsid w:val="007F4BE2"/>
    <w:rsid w:val="00804BB3"/>
    <w:rsid w:val="00870C41"/>
    <w:rsid w:val="0088154A"/>
    <w:rsid w:val="008A24D3"/>
    <w:rsid w:val="008A3FAA"/>
    <w:rsid w:val="008C0389"/>
    <w:rsid w:val="00910D2E"/>
    <w:rsid w:val="00927A82"/>
    <w:rsid w:val="00930118"/>
    <w:rsid w:val="00960D50"/>
    <w:rsid w:val="00975883"/>
    <w:rsid w:val="00986B29"/>
    <w:rsid w:val="00991CB9"/>
    <w:rsid w:val="009B0CF9"/>
    <w:rsid w:val="00A3389E"/>
    <w:rsid w:val="00A50C29"/>
    <w:rsid w:val="00A539A9"/>
    <w:rsid w:val="00A91DC9"/>
    <w:rsid w:val="00AA11DE"/>
    <w:rsid w:val="00AF7A30"/>
    <w:rsid w:val="00B1268A"/>
    <w:rsid w:val="00B244DC"/>
    <w:rsid w:val="00B36C37"/>
    <w:rsid w:val="00B62399"/>
    <w:rsid w:val="00B809BA"/>
    <w:rsid w:val="00BC5C64"/>
    <w:rsid w:val="00C0256D"/>
    <w:rsid w:val="00C87F4B"/>
    <w:rsid w:val="00CB45A1"/>
    <w:rsid w:val="00CE38D5"/>
    <w:rsid w:val="00D67104"/>
    <w:rsid w:val="00D674E6"/>
    <w:rsid w:val="00DB5F60"/>
    <w:rsid w:val="00E1025B"/>
    <w:rsid w:val="00ED50F5"/>
    <w:rsid w:val="00F744C6"/>
    <w:rsid w:val="00F84FC2"/>
    <w:rsid w:val="00FD5947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35A78"/>
  <w15:chartTrackingRefBased/>
  <w15:docId w15:val="{E590A5D8-91FA-4FD4-A5B5-38729F9F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2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Tajnica PS</cp:lastModifiedBy>
  <cp:revision>2</cp:revision>
  <dcterms:created xsi:type="dcterms:W3CDTF">2024-11-20T07:41:00Z</dcterms:created>
  <dcterms:modified xsi:type="dcterms:W3CDTF">2024-11-20T07:41:00Z</dcterms:modified>
</cp:coreProperties>
</file>