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22CE2" w14:textId="6EA88C91" w:rsidR="003C1405" w:rsidRDefault="0073252C" w:rsidP="003C1405">
      <w:pPr>
        <w:jc w:val="both"/>
      </w:pPr>
      <w:r>
        <w:t>Na temelju članka 3.-7. Kolektivnog ugovora</w:t>
      </w:r>
      <w:r w:rsidR="00E55622">
        <w:t xml:space="preserve"> o pravima i obvezama poslodavca i radnika i odredbi Pravilnika o unutarnjoj organizaciji i sistematizaciji radnih mjesta (AKT-2023-241, AKT-2024-162), Pula usluge i upravljanje d.o.o.</w:t>
      </w:r>
      <w:r w:rsidR="00DF0AE6">
        <w:t>, Trg kralja Tomislava 7, Pula, raspisuje</w:t>
      </w:r>
    </w:p>
    <w:p w14:paraId="5EE7F049" w14:textId="77777777" w:rsidR="0073252C" w:rsidRDefault="0073252C" w:rsidP="003C1405">
      <w:pPr>
        <w:jc w:val="both"/>
      </w:pPr>
    </w:p>
    <w:p w14:paraId="2BC0CB52" w14:textId="77777777" w:rsidR="00535B91" w:rsidRDefault="00535B91">
      <w:pPr>
        <w:jc w:val="center"/>
        <w:rPr>
          <w:b/>
        </w:rPr>
      </w:pPr>
      <w:r>
        <w:rPr>
          <w:b/>
        </w:rPr>
        <w:t xml:space="preserve">N A T J E Č A J </w:t>
      </w:r>
    </w:p>
    <w:p w14:paraId="1E44CDE0" w14:textId="77777777" w:rsidR="00535B91" w:rsidRPr="00340246" w:rsidRDefault="00535B91">
      <w:pPr>
        <w:jc w:val="center"/>
        <w:rPr>
          <w:b/>
        </w:rPr>
      </w:pPr>
      <w:r w:rsidRPr="00340246">
        <w:rPr>
          <w:b/>
        </w:rPr>
        <w:t>za</w:t>
      </w:r>
      <w:r w:rsidR="00777405" w:rsidRPr="00340246">
        <w:rPr>
          <w:b/>
        </w:rPr>
        <w:t xml:space="preserve"> </w:t>
      </w:r>
      <w:r w:rsidR="00447C22" w:rsidRPr="00340246">
        <w:rPr>
          <w:b/>
        </w:rPr>
        <w:t>radno mjesto</w:t>
      </w:r>
      <w:r w:rsidR="00E3132A" w:rsidRPr="00340246">
        <w:rPr>
          <w:b/>
        </w:rPr>
        <w:t xml:space="preserve"> </w:t>
      </w:r>
      <w:r w:rsidR="00777405" w:rsidRPr="00340246">
        <w:rPr>
          <w:b/>
        </w:rPr>
        <w:t>“</w:t>
      </w:r>
      <w:r w:rsidR="00805BA2" w:rsidRPr="00340246">
        <w:rPr>
          <w:b/>
        </w:rPr>
        <w:t>Majstor na održavanju</w:t>
      </w:r>
      <w:r w:rsidR="00777405" w:rsidRPr="00340246">
        <w:rPr>
          <w:b/>
        </w:rPr>
        <w:t>”</w:t>
      </w:r>
    </w:p>
    <w:p w14:paraId="509ACFFC" w14:textId="77777777" w:rsidR="00777405" w:rsidRPr="00340246" w:rsidRDefault="00777405" w:rsidP="000B46FC">
      <w:pPr>
        <w:jc w:val="both"/>
      </w:pPr>
    </w:p>
    <w:p w14:paraId="1F1CA2E0" w14:textId="7C72863D" w:rsidR="00B8362A" w:rsidRPr="00780BAD" w:rsidRDefault="00805BA2" w:rsidP="00B94D45">
      <w:pPr>
        <w:jc w:val="both"/>
        <w:rPr>
          <w:i/>
          <w:color w:val="333333"/>
          <w:sz w:val="16"/>
          <w:szCs w:val="16"/>
          <w:lang w:val="pl-PL"/>
        </w:rPr>
      </w:pPr>
      <w:r w:rsidRPr="00340246">
        <w:rPr>
          <w:b/>
        </w:rPr>
        <w:t>Majstor na održavanju</w:t>
      </w:r>
      <w:r w:rsidR="00777405" w:rsidRPr="00340246">
        <w:t xml:space="preserve"> </w:t>
      </w:r>
      <w:r w:rsidR="000B46FC" w:rsidRPr="00340246">
        <w:t>se zapošljava na neodređeno vrijeme uz probni rad u traj</w:t>
      </w:r>
      <w:r w:rsidR="00D84154" w:rsidRPr="00340246">
        <w:t xml:space="preserve">anju od 6 (šest) mjeseci, </w:t>
      </w:r>
      <w:bookmarkStart w:id="0" w:name="_Hlk154573668"/>
      <w:r w:rsidR="00B94D45">
        <w:t>sukladno Pravilniku o unutarnjoj organizaciji i sistematizaciji radnih mjesta u društvu</w:t>
      </w:r>
      <w:bookmarkEnd w:id="0"/>
      <w:r w:rsidR="00B94D45" w:rsidRPr="00780BAD">
        <w:rPr>
          <w:sz w:val="16"/>
          <w:szCs w:val="16"/>
        </w:rPr>
        <w:t>)</w:t>
      </w:r>
      <w:r w:rsidR="00DF0AE6">
        <w:rPr>
          <w:sz w:val="16"/>
          <w:szCs w:val="16"/>
        </w:rPr>
        <w:t xml:space="preserve"> </w:t>
      </w:r>
      <w:r w:rsidR="00B94D45" w:rsidRPr="00780BAD">
        <w:rPr>
          <w:sz w:val="16"/>
          <w:szCs w:val="16"/>
        </w:rPr>
        <w:t xml:space="preserve"> </w:t>
      </w:r>
      <w:hyperlink r:id="rId6" w:history="1">
        <w:r w:rsidR="00DF0AE6" w:rsidRPr="00892477">
          <w:rPr>
            <w:rStyle w:val="Hyperlink"/>
            <w:sz w:val="16"/>
            <w:szCs w:val="16"/>
          </w:rPr>
          <w:t>https://www.pula-usluge.hr/dokumenti/strojno-citljivi-dokumenti#scrollTo</w:t>
        </w:r>
      </w:hyperlink>
      <w:r w:rsidR="00DF0AE6">
        <w:rPr>
          <w:sz w:val="16"/>
          <w:szCs w:val="16"/>
        </w:rPr>
        <w:t xml:space="preserve"> </w:t>
      </w:r>
    </w:p>
    <w:p w14:paraId="5FA0BA0A" w14:textId="77777777" w:rsidR="00B94D45" w:rsidRDefault="00B94D45">
      <w:pPr>
        <w:rPr>
          <w:i/>
          <w:color w:val="333333"/>
          <w:lang w:val="pl-PL"/>
        </w:rPr>
      </w:pPr>
    </w:p>
    <w:p w14:paraId="28A1224D" w14:textId="33DDD0D1" w:rsidR="00535B91" w:rsidRPr="00340246" w:rsidRDefault="00535B91">
      <w:r w:rsidRPr="00340246">
        <w:rPr>
          <w:i/>
          <w:color w:val="333333"/>
          <w:lang w:val="pl-PL"/>
        </w:rPr>
        <w:t>Uvjeti</w:t>
      </w:r>
      <w:r w:rsidRPr="00340246">
        <w:rPr>
          <w:i/>
          <w:color w:val="333333"/>
        </w:rPr>
        <w:t>:</w:t>
      </w:r>
    </w:p>
    <w:p w14:paraId="25476562" w14:textId="53EC9F7B" w:rsidR="00340246" w:rsidRPr="00B94D45" w:rsidRDefault="00805BA2" w:rsidP="00B94D45">
      <w:pPr>
        <w:pStyle w:val="Odlomakpopisa1"/>
        <w:numPr>
          <w:ilvl w:val="0"/>
          <w:numId w:val="8"/>
        </w:numPr>
        <w:jc w:val="both"/>
      </w:pPr>
      <w:r w:rsidRPr="00340246">
        <w:t xml:space="preserve">tehnička i srodna škola, </w:t>
      </w:r>
      <w:r w:rsidR="00DF0AE6">
        <w:t>škola učenika u privredi, škola</w:t>
      </w:r>
      <w:r w:rsidRPr="00340246">
        <w:t xml:space="preserve"> s </w:t>
      </w:r>
      <w:r w:rsidR="00DF0AE6">
        <w:t>praktičnom obukom, industrijska i obrtnička škola, škola</w:t>
      </w:r>
      <w:r w:rsidRPr="00340246">
        <w:t xml:space="preserve"> za KV i VKV radnike, </w:t>
      </w:r>
      <w:r w:rsidR="00DF0AE6">
        <w:t>druga strukovna škola ili ustanova sa s</w:t>
      </w:r>
      <w:r w:rsidRPr="00340246">
        <w:t>rednjim usmjerenim obrazovanj</w:t>
      </w:r>
      <w:r w:rsidR="00DF0AE6">
        <w:t>em u od 4 godine ili kraće</w:t>
      </w:r>
      <w:r w:rsidRPr="00340246">
        <w:t>.</w:t>
      </w:r>
    </w:p>
    <w:p w14:paraId="3ED18F30" w14:textId="77777777" w:rsidR="00805BA2" w:rsidRPr="00340246" w:rsidRDefault="001D6ED0">
      <w:pPr>
        <w:pStyle w:val="Odlomakpopisa1"/>
        <w:numPr>
          <w:ilvl w:val="0"/>
          <w:numId w:val="8"/>
        </w:numPr>
        <w:shd w:val="clear" w:color="auto" w:fill="FFFFFF"/>
        <w:jc w:val="both"/>
      </w:pPr>
      <w:r w:rsidRPr="00340246">
        <w:t>položen vozački ispit  ˝B˝  kategorije</w:t>
      </w:r>
    </w:p>
    <w:p w14:paraId="086EE7A7" w14:textId="77777777" w:rsidR="001D6ED0" w:rsidRDefault="001D6ED0" w:rsidP="00805BA2">
      <w:pPr>
        <w:pStyle w:val="Odlomakpopisa1"/>
        <w:numPr>
          <w:ilvl w:val="0"/>
          <w:numId w:val="8"/>
        </w:numPr>
        <w:jc w:val="both"/>
      </w:pPr>
      <w:r w:rsidRPr="00340246">
        <w:t>utvrđena zdravstvena sposobnost za obavljanje poslova radnog mjesta</w:t>
      </w:r>
    </w:p>
    <w:p w14:paraId="049A6A12" w14:textId="09013C0C" w:rsidR="000F2C50" w:rsidRPr="00340246" w:rsidRDefault="00C10A9E" w:rsidP="00805BA2">
      <w:pPr>
        <w:pStyle w:val="Odlomakpopisa1"/>
        <w:numPr>
          <w:ilvl w:val="0"/>
          <w:numId w:val="8"/>
        </w:numPr>
        <w:jc w:val="both"/>
      </w:pPr>
      <w:r>
        <w:t xml:space="preserve">najmanje 1 godina </w:t>
      </w:r>
      <w:r w:rsidR="000F2C50">
        <w:t>radno</w:t>
      </w:r>
      <w:r>
        <w:t>g iskustva</w:t>
      </w:r>
      <w:r w:rsidR="000F2C50">
        <w:t xml:space="preserve"> na istim ili sličnim poslovima </w:t>
      </w:r>
    </w:p>
    <w:p w14:paraId="699CB2A3" w14:textId="77777777" w:rsidR="00B8362A" w:rsidRPr="00340246" w:rsidRDefault="00B8362A">
      <w:pPr>
        <w:jc w:val="both"/>
        <w:rPr>
          <w:i/>
        </w:rPr>
      </w:pPr>
    </w:p>
    <w:p w14:paraId="6DE26639" w14:textId="76A8FBF7" w:rsidR="00535B91" w:rsidRPr="00340246" w:rsidRDefault="000F2C50">
      <w:pPr>
        <w:jc w:val="both"/>
      </w:pPr>
      <w:r>
        <w:rPr>
          <w:i/>
        </w:rPr>
        <w:t>Potrebna dokumetacija</w:t>
      </w:r>
      <w:r w:rsidR="00535B91" w:rsidRPr="00340246">
        <w:rPr>
          <w:i/>
        </w:rPr>
        <w:t>:</w:t>
      </w:r>
    </w:p>
    <w:p w14:paraId="217892FE" w14:textId="77777777" w:rsidR="00535B91" w:rsidRPr="00340246" w:rsidRDefault="00535B91">
      <w:pPr>
        <w:jc w:val="both"/>
      </w:pPr>
      <w:r w:rsidRPr="00340246">
        <w:t xml:space="preserve">Uz pismenu prijavu </w:t>
      </w:r>
      <w:r w:rsidR="00805BA2" w:rsidRPr="00340246">
        <w:t>kandidati su dužni priložiti</w:t>
      </w:r>
      <w:r w:rsidRPr="00340246">
        <w:t>:</w:t>
      </w:r>
    </w:p>
    <w:p w14:paraId="29ABDE89" w14:textId="77777777" w:rsidR="00535B91" w:rsidRPr="00340246" w:rsidRDefault="00535B91">
      <w:pPr>
        <w:pStyle w:val="Odlomakpopisa1"/>
        <w:numPr>
          <w:ilvl w:val="0"/>
          <w:numId w:val="3"/>
        </w:numPr>
      </w:pPr>
      <w:r w:rsidRPr="00340246">
        <w:t>kratak životopis,</w:t>
      </w:r>
    </w:p>
    <w:p w14:paraId="4184F374" w14:textId="1762A840" w:rsidR="00610641" w:rsidRPr="00340246" w:rsidRDefault="00805BA2">
      <w:pPr>
        <w:pStyle w:val="Odlomakpopisa1"/>
        <w:numPr>
          <w:ilvl w:val="0"/>
          <w:numId w:val="3"/>
        </w:numPr>
      </w:pPr>
      <w:r w:rsidRPr="00340246">
        <w:t>isp</w:t>
      </w:r>
      <w:r w:rsidR="000F2C50">
        <w:t xml:space="preserve">ravu kojom se dokazuje stečeni </w:t>
      </w:r>
      <w:r w:rsidRPr="00340246">
        <w:t>stupanj stručne spreme</w:t>
      </w:r>
      <w:r w:rsidR="00610641" w:rsidRPr="00340246">
        <w:t>,</w:t>
      </w:r>
    </w:p>
    <w:p w14:paraId="247C8022" w14:textId="3EDD58CC" w:rsidR="00535B91" w:rsidRPr="00340246" w:rsidRDefault="00610641">
      <w:pPr>
        <w:pStyle w:val="Odlomakpopisa1"/>
        <w:numPr>
          <w:ilvl w:val="0"/>
          <w:numId w:val="3"/>
        </w:numPr>
      </w:pPr>
      <w:r w:rsidRPr="00340246">
        <w:t>preslik</w:t>
      </w:r>
      <w:r w:rsidR="00287835" w:rsidRPr="00340246">
        <w:t>a domovnice</w:t>
      </w:r>
      <w:r w:rsidR="000F2C50">
        <w:t xml:space="preserve"> ili osobne iskaznice</w:t>
      </w:r>
      <w:r w:rsidR="00535B91" w:rsidRPr="00340246">
        <w:t>,</w:t>
      </w:r>
    </w:p>
    <w:p w14:paraId="574C6DC5" w14:textId="46DA08EC" w:rsidR="00535B91" w:rsidRPr="00340246" w:rsidRDefault="00535B91">
      <w:pPr>
        <w:pStyle w:val="Odlomakpopisa1"/>
        <w:numPr>
          <w:ilvl w:val="0"/>
          <w:numId w:val="3"/>
        </w:numPr>
      </w:pPr>
      <w:r w:rsidRPr="00340246">
        <w:t xml:space="preserve">dokaz o radnom stažu (elektronički zapis </w:t>
      </w:r>
      <w:r w:rsidR="000F2C50">
        <w:t xml:space="preserve">putem servisa e-Građani </w:t>
      </w:r>
      <w:r w:rsidRPr="00340246">
        <w:t>ili potvrda o podacima evident</w:t>
      </w:r>
      <w:r w:rsidR="000F2C50">
        <w:t>iranim u matičnoj evidenciji HZ</w:t>
      </w:r>
      <w:r w:rsidRPr="00340246">
        <w:t>MO-a),</w:t>
      </w:r>
    </w:p>
    <w:p w14:paraId="2A1BFB1B" w14:textId="3D389107" w:rsidR="00535B91" w:rsidRPr="00340246" w:rsidRDefault="00535B91">
      <w:pPr>
        <w:pStyle w:val="Odlomakpopisa1"/>
        <w:numPr>
          <w:ilvl w:val="0"/>
          <w:numId w:val="3"/>
        </w:numPr>
      </w:pPr>
      <w:r w:rsidRPr="00340246">
        <w:t xml:space="preserve">uvjerenje </w:t>
      </w:r>
      <w:r w:rsidR="00113C3C" w:rsidRPr="00340246">
        <w:t>da se protiv kandidata ne vodi kazneni postupak za kaznena djela koja se progone po službenoj dužnosti </w:t>
      </w:r>
      <w:r w:rsidRPr="00340246">
        <w:t xml:space="preserve">(ne starije od </w:t>
      </w:r>
      <w:r w:rsidR="00287835" w:rsidRPr="00340246">
        <w:t>6 mjeseci</w:t>
      </w:r>
      <w:r w:rsidRPr="00340246">
        <w:t>)</w:t>
      </w:r>
      <w:r w:rsidR="000F2C50">
        <w:t xml:space="preserve"> putem servisa e-Građani ili općinskog suda</w:t>
      </w:r>
    </w:p>
    <w:p w14:paraId="0E7CFACD" w14:textId="77777777" w:rsidR="00287835" w:rsidRPr="00340246" w:rsidRDefault="00287835" w:rsidP="00287835">
      <w:pPr>
        <w:pStyle w:val="Odlomakpopisa1"/>
        <w:ind w:left="0"/>
      </w:pPr>
    </w:p>
    <w:p w14:paraId="6BAE4297" w14:textId="77777777" w:rsidR="00287835" w:rsidRPr="00340246" w:rsidRDefault="00287835" w:rsidP="00287835">
      <w:pPr>
        <w:pStyle w:val="Odlomakpopisa1"/>
        <w:ind w:left="0"/>
      </w:pPr>
      <w:r w:rsidRPr="00340246">
        <w:t xml:space="preserve">S odabranim kandidatima, provesti će se </w:t>
      </w:r>
      <w:r w:rsidR="00FA3E40" w:rsidRPr="00340246">
        <w:t>razgovor radi provjere znanja i sposobnosti.</w:t>
      </w:r>
    </w:p>
    <w:p w14:paraId="31BA3CE4" w14:textId="77777777" w:rsidR="001D6ED0" w:rsidRPr="00340246" w:rsidRDefault="001D6ED0">
      <w:pPr>
        <w:jc w:val="both"/>
      </w:pPr>
      <w:r w:rsidRPr="00340246">
        <w:t>Uvjerenje o zdravstvenoj sposobnosti za obavljanje poslova radnog mjesta izabrani kandidat dužan je dostaviti po obavijesti o izboru, a prije zasnivanja radnog odnosa.</w:t>
      </w:r>
    </w:p>
    <w:p w14:paraId="3F55CFF6" w14:textId="77777777" w:rsidR="00535B91" w:rsidRPr="00340246" w:rsidRDefault="00535B91">
      <w:pPr>
        <w:jc w:val="both"/>
      </w:pPr>
      <w:r w:rsidRPr="00340246">
        <w:t>Sukladno članku 13. Zakona o ravnopravnosti spolova, na natječaj se mogu javiti osobe oba spola.</w:t>
      </w:r>
    </w:p>
    <w:p w14:paraId="47336544" w14:textId="6568D23D" w:rsidR="00780BAD" w:rsidRDefault="00535B91" w:rsidP="00522E4F">
      <w:bookmarkStart w:id="1" w:name="_Hlk154574423"/>
      <w:r w:rsidRPr="00340246">
        <w:t xml:space="preserve">Prijave na Natječaj s potrebnom dokumentacijom o ispunjavanju uvjeta natječaja </w:t>
      </w:r>
      <w:r w:rsidR="00780BAD">
        <w:t>mogu se dostaviti putem: preporučene pošte, elektroničke pošte na adresu</w:t>
      </w:r>
      <w:r w:rsidR="00061D74">
        <w:t xml:space="preserve"> </w:t>
      </w:r>
      <w:hyperlink r:id="rId7" w:history="1">
        <w:r w:rsidR="00061D74" w:rsidRPr="003244BF">
          <w:rPr>
            <w:rStyle w:val="Hyperlink"/>
          </w:rPr>
          <w:t>tajnistvo@pula-usluge.hr</w:t>
        </w:r>
      </w:hyperlink>
      <w:r w:rsidR="00522E4F" w:rsidRPr="00340246">
        <w:t xml:space="preserve"> ili osobno na adresu: </w:t>
      </w:r>
      <w:r w:rsidR="00B8362A" w:rsidRPr="00340246">
        <w:t>Pula usluge i upravljanje</w:t>
      </w:r>
      <w:r w:rsidR="00522E4F" w:rsidRPr="00340246">
        <w:t xml:space="preserve"> d.o.o., Trg kralja</w:t>
      </w:r>
      <w:r w:rsidR="00C80478" w:rsidRPr="00340246">
        <w:t xml:space="preserve"> </w:t>
      </w:r>
      <w:r w:rsidR="00522E4F" w:rsidRPr="00340246">
        <w:t>Tomislava</w:t>
      </w:r>
      <w:r w:rsidR="00D20B20" w:rsidRPr="00340246">
        <w:t xml:space="preserve"> 7, 52100 PULA, najkasnije do </w:t>
      </w:r>
      <w:r w:rsidR="00C10A9E">
        <w:t>21.03</w:t>
      </w:r>
      <w:r w:rsidR="00C80478" w:rsidRPr="00340246">
        <w:t>.202</w:t>
      </w:r>
      <w:r w:rsidR="00C10A9E">
        <w:t>5</w:t>
      </w:r>
      <w:r w:rsidR="00522E4F" w:rsidRPr="00340246">
        <w:t>.</w:t>
      </w:r>
      <w:r w:rsidR="00C10A9E">
        <w:t>godine</w:t>
      </w:r>
      <w:r w:rsidR="00522E4F" w:rsidRPr="00340246">
        <w:t xml:space="preserve"> u </w:t>
      </w:r>
      <w:r w:rsidR="00B8362A" w:rsidRPr="00340246">
        <w:t>12</w:t>
      </w:r>
      <w:bookmarkStart w:id="2" w:name="_GoBack"/>
      <w:bookmarkEnd w:id="2"/>
      <w:r w:rsidR="00522E4F" w:rsidRPr="00340246">
        <w:t xml:space="preserve">:00 sati, bez obzira na način dostave. </w:t>
      </w:r>
    </w:p>
    <w:p w14:paraId="64720E8D" w14:textId="773BA4CB" w:rsidR="00535B91" w:rsidRPr="00340246" w:rsidRDefault="00780BAD" w:rsidP="00522E4F">
      <w:r>
        <w:t>U slučaju dostave putem pošte ili osobno, n</w:t>
      </w:r>
      <w:r w:rsidR="00522E4F" w:rsidRPr="00340246">
        <w:t>a omotu naznačiti:</w:t>
      </w:r>
    </w:p>
    <w:bookmarkEnd w:id="1"/>
    <w:p w14:paraId="06A52093" w14:textId="77777777" w:rsidR="00D3553B" w:rsidRPr="00340246" w:rsidRDefault="00D3553B" w:rsidP="00522E4F"/>
    <w:p w14:paraId="07DF69B8" w14:textId="77777777" w:rsidR="00535B91" w:rsidRPr="00340246" w:rsidRDefault="00535B91">
      <w:pPr>
        <w:jc w:val="center"/>
      </w:pPr>
      <w:r w:rsidRPr="00340246">
        <w:t xml:space="preserve">„NATJEČAJ ZA </w:t>
      </w:r>
      <w:r w:rsidR="00522E4F" w:rsidRPr="00340246">
        <w:t xml:space="preserve">RADNO MJESTO </w:t>
      </w:r>
      <w:r w:rsidR="004C723E" w:rsidRPr="00340246">
        <w:t>MAJSTOR NA ODRŽAVANJU</w:t>
      </w:r>
      <w:r w:rsidRPr="00340246">
        <w:t xml:space="preserve"> – ne otvaraj“,</w:t>
      </w:r>
    </w:p>
    <w:p w14:paraId="20E761CE" w14:textId="77777777" w:rsidR="00A71F2B" w:rsidRPr="00340246" w:rsidRDefault="00A71F2B">
      <w:pPr>
        <w:jc w:val="both"/>
      </w:pPr>
    </w:p>
    <w:p w14:paraId="679FEAE2" w14:textId="77777777" w:rsidR="00535B91" w:rsidRPr="00340246" w:rsidRDefault="00535B91">
      <w:pPr>
        <w:jc w:val="both"/>
      </w:pPr>
      <w:r w:rsidRPr="00340246">
        <w:t>Nepravovremene prijave i nepotpuna dokumentacija neće se razmatrati. Kandidati</w:t>
      </w:r>
      <w:r w:rsidR="00B7612B" w:rsidRPr="00340246">
        <w:t xml:space="preserve"> sa potpunom dokumentacijom</w:t>
      </w:r>
      <w:r w:rsidRPr="00340246">
        <w:t xml:space="preserve"> biti</w:t>
      </w:r>
      <w:r w:rsidR="00B7612B" w:rsidRPr="00340246">
        <w:t xml:space="preserve"> će</w:t>
      </w:r>
      <w:r w:rsidRPr="00340246">
        <w:t xml:space="preserve"> obaviješteni o rezultatima natječaja</w:t>
      </w:r>
      <w:r w:rsidR="00B62568" w:rsidRPr="00340246">
        <w:t xml:space="preserve"> </w:t>
      </w:r>
      <w:r w:rsidRPr="00340246">
        <w:t xml:space="preserve">u roku od </w:t>
      </w:r>
      <w:r w:rsidR="00B62568" w:rsidRPr="00340246">
        <w:t xml:space="preserve">15 </w:t>
      </w:r>
      <w:r w:rsidRPr="00340246">
        <w:t xml:space="preserve">dana </w:t>
      </w:r>
      <w:r w:rsidR="00B62568" w:rsidRPr="00340246">
        <w:t xml:space="preserve">nakon obavljenih razgovora </w:t>
      </w:r>
      <w:r w:rsidR="00B7612B" w:rsidRPr="00340246">
        <w:t>za provjeru znanja i sposobnosti.</w:t>
      </w:r>
    </w:p>
    <w:p w14:paraId="7D02D224" w14:textId="77777777" w:rsidR="00805BA2" w:rsidRPr="00340246" w:rsidRDefault="00805BA2">
      <w:pPr>
        <w:jc w:val="both"/>
      </w:pPr>
      <w:r w:rsidRPr="00340246">
        <w:t>Dodatne informacije se mogu ostvariti na broju telefona: 052/385-365.</w:t>
      </w:r>
    </w:p>
    <w:p w14:paraId="4EDE1E88" w14:textId="6354545C" w:rsidR="00C80478" w:rsidRPr="00C80478" w:rsidRDefault="00C80478" w:rsidP="0029434B">
      <w:pPr>
        <w:ind w:left="6372"/>
        <w:rPr>
          <w:bCs/>
        </w:rPr>
      </w:pPr>
    </w:p>
    <w:sectPr w:rsidR="00C80478" w:rsidRPr="00C80478">
      <w:pgSz w:w="11906" w:h="16838"/>
      <w:pgMar w:top="1418" w:right="1418" w:bottom="1418" w:left="1418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60E224C"/>
    <w:multiLevelType w:val="hybridMultilevel"/>
    <w:tmpl w:val="6E30B35E"/>
    <w:lvl w:ilvl="0" w:tplc="99642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07B07"/>
    <w:multiLevelType w:val="hybridMultilevel"/>
    <w:tmpl w:val="1B4A3594"/>
    <w:lvl w:ilvl="0" w:tplc="F68E6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74293"/>
    <w:multiLevelType w:val="hybridMultilevel"/>
    <w:tmpl w:val="4AA06C0A"/>
    <w:lvl w:ilvl="0" w:tplc="AAA89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92934"/>
    <w:multiLevelType w:val="hybridMultilevel"/>
    <w:tmpl w:val="E1DC5D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19"/>
    <w:rsid w:val="00007F8C"/>
    <w:rsid w:val="00061D74"/>
    <w:rsid w:val="000B46FC"/>
    <w:rsid w:val="000F025B"/>
    <w:rsid w:val="000F2A39"/>
    <w:rsid w:val="000F2C50"/>
    <w:rsid w:val="00113C3C"/>
    <w:rsid w:val="00141F9D"/>
    <w:rsid w:val="00173261"/>
    <w:rsid w:val="001C1E71"/>
    <w:rsid w:val="001D4418"/>
    <w:rsid w:val="001D6ED0"/>
    <w:rsid w:val="001E71FE"/>
    <w:rsid w:val="0021448D"/>
    <w:rsid w:val="00231857"/>
    <w:rsid w:val="00240D8A"/>
    <w:rsid w:val="00251F81"/>
    <w:rsid w:val="00287835"/>
    <w:rsid w:val="0029434B"/>
    <w:rsid w:val="00340246"/>
    <w:rsid w:val="003C1405"/>
    <w:rsid w:val="00447C22"/>
    <w:rsid w:val="00450C85"/>
    <w:rsid w:val="004600F3"/>
    <w:rsid w:val="004C723E"/>
    <w:rsid w:val="00522E4F"/>
    <w:rsid w:val="00535B91"/>
    <w:rsid w:val="00577FE1"/>
    <w:rsid w:val="005C7519"/>
    <w:rsid w:val="00610641"/>
    <w:rsid w:val="0073252C"/>
    <w:rsid w:val="00777405"/>
    <w:rsid w:val="00777672"/>
    <w:rsid w:val="00780BAD"/>
    <w:rsid w:val="007E4ABA"/>
    <w:rsid w:val="00805BA2"/>
    <w:rsid w:val="00807C02"/>
    <w:rsid w:val="008569C6"/>
    <w:rsid w:val="009631BE"/>
    <w:rsid w:val="00975179"/>
    <w:rsid w:val="0098551F"/>
    <w:rsid w:val="009910A4"/>
    <w:rsid w:val="00A40242"/>
    <w:rsid w:val="00A71F2B"/>
    <w:rsid w:val="00A90193"/>
    <w:rsid w:val="00A9721D"/>
    <w:rsid w:val="00AC05D5"/>
    <w:rsid w:val="00AD17D4"/>
    <w:rsid w:val="00B62568"/>
    <w:rsid w:val="00B70255"/>
    <w:rsid w:val="00B7612B"/>
    <w:rsid w:val="00B82800"/>
    <w:rsid w:val="00B8362A"/>
    <w:rsid w:val="00B94D45"/>
    <w:rsid w:val="00C02F85"/>
    <w:rsid w:val="00C10A9E"/>
    <w:rsid w:val="00C80478"/>
    <w:rsid w:val="00CF70AA"/>
    <w:rsid w:val="00D20B20"/>
    <w:rsid w:val="00D21AEC"/>
    <w:rsid w:val="00D3553B"/>
    <w:rsid w:val="00D375B6"/>
    <w:rsid w:val="00D7427B"/>
    <w:rsid w:val="00D74B09"/>
    <w:rsid w:val="00D84154"/>
    <w:rsid w:val="00DB626D"/>
    <w:rsid w:val="00DD0E04"/>
    <w:rsid w:val="00DF0AE6"/>
    <w:rsid w:val="00E12C88"/>
    <w:rsid w:val="00E3132A"/>
    <w:rsid w:val="00E55622"/>
    <w:rsid w:val="00EB3C14"/>
    <w:rsid w:val="00EC72CE"/>
    <w:rsid w:val="00EF0FFC"/>
    <w:rsid w:val="00EF5DC7"/>
    <w:rsid w:val="00F17E42"/>
    <w:rsid w:val="00F863F0"/>
    <w:rsid w:val="00F91DFC"/>
    <w:rsid w:val="00F96372"/>
    <w:rsid w:val="00FA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DB9B41"/>
  <w15:chartTrackingRefBased/>
  <w15:docId w15:val="{C47CD365-9081-4C8E-9BEB-346D1B47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rial Unicode MS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 Unicode MS"/>
    </w:rPr>
  </w:style>
  <w:style w:type="paragraph" w:customStyle="1" w:styleId="Odlomakpopisa1">
    <w:name w:val="Odlomak popisa1"/>
    <w:basedOn w:val="Normal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C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7C02"/>
    <w:rPr>
      <w:rFonts w:ascii="Segoe UI" w:hAnsi="Segoe UI" w:cs="Segoe UI"/>
      <w:color w:val="000000"/>
      <w:sz w:val="18"/>
      <w:szCs w:val="18"/>
      <w:lang w:eastAsia="ar-SA"/>
    </w:rPr>
  </w:style>
  <w:style w:type="character" w:styleId="CommentReference">
    <w:name w:val="annotation reference"/>
    <w:uiPriority w:val="99"/>
    <w:semiHidden/>
    <w:unhideWhenUsed/>
    <w:rsid w:val="00AC0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5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C05D5"/>
    <w:rPr>
      <w:color w:val="00000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5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05D5"/>
    <w:rPr>
      <w:b/>
      <w:bCs/>
      <w:color w:val="000000"/>
      <w:lang w:eastAsia="ar-SA"/>
    </w:rPr>
  </w:style>
  <w:style w:type="character" w:styleId="Hyperlink">
    <w:name w:val="Hyperlink"/>
    <w:basedOn w:val="DefaultParagraphFont"/>
    <w:uiPriority w:val="99"/>
    <w:unhideWhenUsed/>
    <w:rsid w:val="00B94D4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94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jnistvo@pula-uslug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ula-usluge.hr/dokumenti/strojno-citljivi-dokumenti#scrollT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7CD9A-90B6-4E35-A5ED-4DAA9A9D2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</dc:creator>
  <cp:keywords/>
  <cp:lastModifiedBy>TEH1</cp:lastModifiedBy>
  <cp:revision>3</cp:revision>
  <cp:lastPrinted>2023-12-27T12:00:00Z</cp:lastPrinted>
  <dcterms:created xsi:type="dcterms:W3CDTF">2025-03-06T06:57:00Z</dcterms:created>
  <dcterms:modified xsi:type="dcterms:W3CDTF">2025-03-06T07:40:00Z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